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page" w:horzAnchor="page" w:tblpX="1921" w:tblpY="3110"/>
        <w:tblOverlap w:val="never"/>
        <w:tblW w:w="0" w:type="auto"/>
        <w:tblLook w:val="04A0" w:firstRow="1" w:lastRow="0" w:firstColumn="1" w:lastColumn="0" w:noHBand="0" w:noVBand="1"/>
      </w:tblPr>
      <w:tblGrid>
        <w:gridCol w:w="1133"/>
        <w:gridCol w:w="2102"/>
        <w:gridCol w:w="709"/>
        <w:gridCol w:w="2307"/>
        <w:gridCol w:w="2097"/>
      </w:tblGrid>
      <w:tr>
        <w:trPr>
          <w:trHeight w:val="558" w:hRule="atLeast"/>
        </w:trPr>
        <w:tc>
          <w:tcPr>
            <w:tcW w:w="113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2094" w:type="dxa"/>
            <w:tcBorders/>
          </w:tcPr>
          <w:p>
            <w:pPr>
              <w:pStyle w:val="style0"/>
              <w:rPr/>
            </w:pPr>
          </w:p>
        </w:tc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年级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/>
            </w:pPr>
          </w:p>
        </w:tc>
        <w:tc>
          <w:tcPr>
            <w:tcW w:w="2097" w:type="dxa"/>
            <w:vMerge w:val="restart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ind w:firstLine="420" w:firstLineChars="200"/>
              <w:rPr/>
            </w:pPr>
            <w:r>
              <w:rPr>
                <w:rFonts w:hint="eastAsia"/>
              </w:rPr>
              <w:t>照片</w:t>
            </w:r>
          </w:p>
        </w:tc>
      </w:tr>
      <w:tr>
        <w:tblPrEx/>
        <w:trPr>
          <w:trHeight w:val="550" w:hRule="atLeast"/>
        </w:trPr>
        <w:tc>
          <w:tcPr>
            <w:tcW w:w="113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2102" w:type="dxa"/>
            <w:tcBorders/>
          </w:tcPr>
          <w:p>
            <w:pPr>
              <w:pStyle w:val="style0"/>
              <w:rPr/>
            </w:pPr>
          </w:p>
        </w:tc>
        <w:tc>
          <w:tcPr>
            <w:tcW w:w="70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/>
            </w:pPr>
          </w:p>
        </w:tc>
        <w:tc>
          <w:tcPr>
            <w:tcW w:w="2097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72" w:hRule="atLeast"/>
        </w:trPr>
        <w:tc>
          <w:tcPr>
            <w:tcW w:w="113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94" w:type="dxa"/>
            <w:tcBorders/>
          </w:tcPr>
          <w:p>
            <w:pPr>
              <w:pStyle w:val="style0"/>
              <w:rPr/>
            </w:pPr>
          </w:p>
        </w:tc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/>
            </w:pPr>
          </w:p>
        </w:tc>
        <w:tc>
          <w:tcPr>
            <w:tcW w:w="2097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00" w:hRule="atLeast"/>
        </w:trPr>
        <w:tc>
          <w:tcPr>
            <w:tcW w:w="113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94" w:type="dxa"/>
            <w:tcBorders/>
          </w:tcPr>
          <w:p>
            <w:pPr>
              <w:pStyle w:val="style0"/>
              <w:rPr/>
            </w:pPr>
          </w:p>
        </w:tc>
        <w:tc>
          <w:tcPr>
            <w:tcW w:w="70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QQ</w:t>
            </w:r>
            <w:bookmarkStart w:id="0" w:name="_GoBack"/>
            <w:bookmarkEnd w:id="0"/>
          </w:p>
        </w:tc>
        <w:tc>
          <w:tcPr>
            <w:tcW w:w="2307" w:type="dxa"/>
            <w:tcBorders/>
          </w:tcPr>
          <w:p>
            <w:pPr>
              <w:pStyle w:val="style0"/>
              <w:rPr/>
            </w:pPr>
          </w:p>
        </w:tc>
        <w:tc>
          <w:tcPr>
            <w:tcW w:w="2097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64" w:hRule="atLeast"/>
        </w:trPr>
        <w:tc>
          <w:tcPr>
            <w:tcW w:w="3235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对羽毛球规则的了解情况</w:t>
            </w:r>
          </w:p>
        </w:tc>
        <w:tc>
          <w:tcPr>
            <w:tcW w:w="3008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2097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0432" w:hRule="atLeast"/>
        </w:trPr>
        <w:tc>
          <w:tcPr>
            <w:tcW w:w="1133" w:type="dxa"/>
            <w:tcBorders/>
          </w:tcPr>
          <w:p>
            <w:pPr>
              <w:pStyle w:val="style0"/>
              <w:ind w:left="840" w:leftChars="400"/>
              <w:rPr/>
            </w:pPr>
            <w:r>
              <w:rPr>
                <w:rFonts w:hint="eastAsia"/>
              </w:rPr>
              <w:t xml:space="preserve">                  </w:t>
            </w:r>
          </w:p>
          <w:p>
            <w:pPr>
              <w:pStyle w:val="style0"/>
              <w:ind w:left="840" w:leftChars="400"/>
              <w:rPr/>
            </w:pPr>
          </w:p>
          <w:p>
            <w:pPr>
              <w:pStyle w:val="style0"/>
              <w:ind w:left="840" w:leftChars="400"/>
              <w:rPr/>
            </w:pPr>
          </w:p>
          <w:p>
            <w:pPr>
              <w:pStyle w:val="style0"/>
              <w:ind w:left="840" w:leftChars="400"/>
              <w:rPr/>
            </w:pPr>
          </w:p>
          <w:p>
            <w:pPr>
              <w:pStyle w:val="style0"/>
              <w:ind w:left="840" w:leftChars="400"/>
              <w:rPr/>
            </w:pPr>
          </w:p>
          <w:p>
            <w:pPr>
              <w:pStyle w:val="style0"/>
              <w:ind w:left="840" w:leftChars="400"/>
              <w:rPr/>
            </w:pPr>
          </w:p>
          <w:p>
            <w:pPr>
              <w:pStyle w:val="style0"/>
              <w:ind w:left="840" w:leftChars="400"/>
              <w:rPr/>
            </w:pPr>
          </w:p>
          <w:p>
            <w:pPr>
              <w:pStyle w:val="style0"/>
              <w:ind w:left="840" w:leftChars="40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>相关经验</w:t>
            </w:r>
          </w:p>
        </w:tc>
        <w:tc>
          <w:tcPr>
            <w:tcW w:w="7207" w:type="dxa"/>
            <w:gridSpan w:val="4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center"/>
        <w:rPr>
          <w:rFonts w:ascii="楷体" w:cs="楷体" w:eastAsia="楷体" w:hAnsi="楷体"/>
          <w:b/>
          <w:bCs/>
          <w:sz w:val="32"/>
          <w:szCs w:val="32"/>
        </w:rPr>
      </w:pPr>
    </w:p>
    <w:p>
      <w:pPr>
        <w:pStyle w:val="style0"/>
        <w:jc w:val="center"/>
        <w:rPr>
          <w:rFonts w:ascii="楷体" w:cs="楷体" w:eastAsia="楷体" w:hAnsi="楷体" w:hint="eastAsia"/>
          <w:b/>
          <w:bCs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2019</w:t>
      </w:r>
      <w:r>
        <w:rPr>
          <w:rFonts w:ascii="楷体" w:cs="楷体" w:eastAsia="楷体" w:hAnsi="楷体" w:hint="eastAsia"/>
          <w:b/>
          <w:bCs/>
          <w:sz w:val="32"/>
          <w:szCs w:val="32"/>
        </w:rPr>
        <w:t>信院羽毛球比赛志愿者（裁判）招募报名表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56</Words>
  <Pages>1</Pages>
  <Characters>60</Characters>
  <Application>WPS Office</Application>
  <DocSecurity>0</DocSecurity>
  <Paragraphs>43</Paragraphs>
  <ScaleCrop>false</ScaleCrop>
  <LinksUpToDate>false</LinksUpToDate>
  <CharactersWithSpaces>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2019-11-13T12:13:00Z</dcterms:created>
  <dc:creator>戁飝</dc:creator>
  <lastModifiedBy>LYA-AL00</lastModifiedBy>
  <dcterms:modified xsi:type="dcterms:W3CDTF">2019-11-18T05:51:32Z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