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0D0" w:rsidRPr="00565F85" w:rsidRDefault="007B023E" w:rsidP="00441893">
      <w:pPr>
        <w:widowControl/>
        <w:spacing w:line="520" w:lineRule="exact"/>
        <w:jc w:val="center"/>
        <w:textAlignment w:val="top"/>
        <w:rPr>
          <w:rFonts w:ascii="方正小标宋简体" w:eastAsia="方正小标宋简体" w:hAnsi="华文中宋" w:cs="宋体"/>
          <w:b/>
          <w:kern w:val="0"/>
          <w:sz w:val="42"/>
          <w:szCs w:val="44"/>
        </w:rPr>
      </w:pPr>
      <w:r>
        <w:rPr>
          <w:rFonts w:ascii="方正小标宋简体" w:eastAsia="方正小标宋简体" w:hAnsi="华文中宋" w:cs="宋体" w:hint="eastAsia"/>
          <w:b/>
          <w:kern w:val="0"/>
          <w:sz w:val="42"/>
          <w:szCs w:val="44"/>
        </w:rPr>
        <w:t>山东大学青岛校区</w:t>
      </w:r>
      <w:r w:rsidR="00142DC3" w:rsidRPr="00565F85">
        <w:rPr>
          <w:rFonts w:ascii="方正小标宋简体" w:eastAsia="方正小标宋简体" w:hAnsi="华文中宋" w:cs="宋体" w:hint="eastAsia"/>
          <w:b/>
          <w:kern w:val="0"/>
          <w:sz w:val="42"/>
          <w:szCs w:val="44"/>
        </w:rPr>
        <w:t>特长</w:t>
      </w:r>
      <w:r w:rsidR="00096EF4">
        <w:rPr>
          <w:rFonts w:ascii="方正小标宋简体" w:eastAsia="方正小标宋简体" w:hAnsi="华文中宋" w:cs="宋体" w:hint="eastAsia"/>
          <w:b/>
          <w:kern w:val="0"/>
          <w:sz w:val="42"/>
          <w:szCs w:val="44"/>
        </w:rPr>
        <w:t>（书院）</w:t>
      </w:r>
      <w:r w:rsidR="00492AA7" w:rsidRPr="00565F85">
        <w:rPr>
          <w:rFonts w:ascii="方正小标宋简体" w:eastAsia="方正小标宋简体" w:hAnsi="华文中宋" w:cs="宋体" w:hint="eastAsia"/>
          <w:b/>
          <w:kern w:val="0"/>
          <w:sz w:val="42"/>
          <w:szCs w:val="44"/>
        </w:rPr>
        <w:t>奖学金管理</w:t>
      </w:r>
      <w:r w:rsidR="0009705C" w:rsidRPr="00565F85">
        <w:rPr>
          <w:rFonts w:ascii="方正小标宋简体" w:eastAsia="方正小标宋简体" w:hAnsi="华文中宋" w:cs="宋体" w:hint="eastAsia"/>
          <w:b/>
          <w:kern w:val="0"/>
          <w:sz w:val="42"/>
          <w:szCs w:val="44"/>
        </w:rPr>
        <w:t>暂行</w:t>
      </w:r>
      <w:r w:rsidR="00492AA7" w:rsidRPr="00565F85">
        <w:rPr>
          <w:rFonts w:ascii="方正小标宋简体" w:eastAsia="方正小标宋简体" w:hAnsi="华文中宋" w:cs="宋体" w:hint="eastAsia"/>
          <w:b/>
          <w:kern w:val="0"/>
          <w:sz w:val="42"/>
          <w:szCs w:val="44"/>
        </w:rPr>
        <w:t>办法</w:t>
      </w:r>
    </w:p>
    <w:p w:rsidR="0009705C" w:rsidRPr="00B00388" w:rsidRDefault="0009705C" w:rsidP="00B00388">
      <w:pPr>
        <w:widowControl/>
        <w:spacing w:line="520" w:lineRule="exact"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</w:p>
    <w:p w:rsidR="00B00388" w:rsidRPr="00B00388" w:rsidRDefault="003C0E18" w:rsidP="00565F85">
      <w:pPr>
        <w:widowControl/>
        <w:jc w:val="center"/>
        <w:textAlignment w:val="top"/>
        <w:rPr>
          <w:rFonts w:ascii="黑体" w:eastAsia="黑体" w:hAnsi="黑体"/>
          <w:sz w:val="28"/>
          <w:szCs w:val="28"/>
        </w:rPr>
      </w:pPr>
      <w:r w:rsidRPr="00B00388">
        <w:rPr>
          <w:rFonts w:ascii="黑体" w:eastAsia="黑体" w:hAnsi="黑体" w:hint="eastAsia"/>
          <w:sz w:val="28"/>
          <w:szCs w:val="28"/>
        </w:rPr>
        <w:t>第一章  总则</w:t>
      </w:r>
    </w:p>
    <w:p w:rsidR="003C0E18" w:rsidRPr="00B00388" w:rsidRDefault="003C0E18" w:rsidP="00565F85">
      <w:pPr>
        <w:widowControl/>
        <w:ind w:firstLineChars="200" w:firstLine="643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B00388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第一条</w:t>
      </w:r>
      <w:r w:rsidRPr="00B0038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B00388"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 w:rsidRPr="00B00388">
        <w:rPr>
          <w:rFonts w:ascii="仿宋_GB2312" w:eastAsia="仿宋_GB2312" w:hAnsi="仿宋" w:cs="宋体" w:hint="eastAsia"/>
          <w:kern w:val="0"/>
          <w:sz w:val="32"/>
          <w:szCs w:val="32"/>
        </w:rPr>
        <w:t>为全面贯</w:t>
      </w:r>
      <w:bookmarkStart w:id="0" w:name="_GoBack"/>
      <w:bookmarkEnd w:id="0"/>
      <w:r w:rsidRPr="00B00388">
        <w:rPr>
          <w:rFonts w:ascii="仿宋_GB2312" w:eastAsia="仿宋_GB2312" w:hAnsi="仿宋" w:cs="宋体" w:hint="eastAsia"/>
          <w:kern w:val="0"/>
          <w:sz w:val="32"/>
          <w:szCs w:val="32"/>
        </w:rPr>
        <w:t>彻国家教育方针，积极探索人才培养模式改革，鼓励学生德、智、体、美全面发展，全面提高学生综合素质，依据《普通高等学校学生管理规定》（教育部令第41号）和《山东大学本科生奖学金管理办法》（山大学字〔2017〕35号）的有关要求，结合青岛校区</w:t>
      </w:r>
      <w:r w:rsidR="00831D67" w:rsidRPr="00B00388">
        <w:rPr>
          <w:rFonts w:ascii="仿宋_GB2312" w:eastAsia="仿宋_GB2312" w:hAnsi="仿宋" w:cs="宋体" w:hint="eastAsia"/>
          <w:kern w:val="0"/>
          <w:sz w:val="32"/>
          <w:szCs w:val="32"/>
        </w:rPr>
        <w:t>“社区</w:t>
      </w:r>
      <w:r w:rsidRPr="00B00388">
        <w:rPr>
          <w:rFonts w:ascii="仿宋_GB2312" w:eastAsia="仿宋_GB2312" w:hAnsi="仿宋" w:cs="宋体" w:hint="eastAsia"/>
          <w:kern w:val="0"/>
          <w:sz w:val="32"/>
          <w:szCs w:val="32"/>
        </w:rPr>
        <w:t>书院</w:t>
      </w:r>
      <w:r w:rsidR="00831D67" w:rsidRPr="00B00388">
        <w:rPr>
          <w:rFonts w:ascii="仿宋_GB2312" w:eastAsia="仿宋_GB2312" w:hAnsi="仿宋" w:cs="宋体" w:hint="eastAsia"/>
          <w:kern w:val="0"/>
          <w:sz w:val="32"/>
          <w:szCs w:val="32"/>
        </w:rPr>
        <w:t>制”试点工作，</w:t>
      </w:r>
      <w:r w:rsidRPr="00B00388">
        <w:rPr>
          <w:rFonts w:ascii="仿宋_GB2312" w:eastAsia="仿宋_GB2312" w:hAnsi="仿宋" w:cs="宋体" w:hint="eastAsia"/>
          <w:kern w:val="0"/>
          <w:sz w:val="32"/>
          <w:szCs w:val="32"/>
        </w:rPr>
        <w:t>制定本办法。</w:t>
      </w:r>
    </w:p>
    <w:p w:rsidR="00055144" w:rsidRPr="00055144" w:rsidRDefault="003C0E18" w:rsidP="00565F85">
      <w:pPr>
        <w:widowControl/>
        <w:ind w:firstLineChars="200" w:firstLine="643"/>
        <w:jc w:val="left"/>
        <w:textAlignment w:val="top"/>
        <w:rPr>
          <w:rFonts w:ascii="黑体" w:eastAsia="黑体" w:hAnsi="黑体"/>
          <w:sz w:val="28"/>
          <w:szCs w:val="28"/>
        </w:rPr>
      </w:pPr>
      <w:r w:rsidRPr="00B00388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第二条</w:t>
      </w:r>
      <w:r w:rsidRPr="00B0038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本办法适用于具有山东大学正式学籍，在青岛校区接受全日制普通高等学历教育的本科生。</w:t>
      </w:r>
    </w:p>
    <w:p w:rsidR="00055144" w:rsidRDefault="003C0E18" w:rsidP="00565F85">
      <w:pPr>
        <w:jc w:val="center"/>
        <w:rPr>
          <w:rFonts w:ascii="黑体" w:eastAsia="黑体" w:hAnsi="黑体"/>
          <w:sz w:val="28"/>
          <w:szCs w:val="28"/>
        </w:rPr>
      </w:pPr>
      <w:r w:rsidRPr="00D159B0">
        <w:rPr>
          <w:rFonts w:ascii="黑体" w:eastAsia="黑体" w:hAnsi="黑体" w:hint="eastAsia"/>
          <w:sz w:val="28"/>
          <w:szCs w:val="28"/>
        </w:rPr>
        <w:t xml:space="preserve">第二章 </w:t>
      </w:r>
      <w:r>
        <w:rPr>
          <w:rFonts w:ascii="黑体" w:eastAsia="黑体" w:hAnsi="黑体"/>
          <w:sz w:val="28"/>
          <w:szCs w:val="28"/>
        </w:rPr>
        <w:t xml:space="preserve"> </w:t>
      </w:r>
      <w:r w:rsidRPr="00D159B0">
        <w:rPr>
          <w:rFonts w:ascii="黑体" w:eastAsia="黑体" w:hAnsi="黑体" w:hint="eastAsia"/>
          <w:sz w:val="28"/>
          <w:szCs w:val="28"/>
        </w:rPr>
        <w:t>奖学金</w:t>
      </w:r>
      <w:r w:rsidRPr="00D159B0">
        <w:rPr>
          <w:rFonts w:ascii="黑体" w:eastAsia="黑体" w:hAnsi="黑体"/>
          <w:sz w:val="28"/>
          <w:szCs w:val="28"/>
        </w:rPr>
        <w:t>的</w:t>
      </w:r>
      <w:r w:rsidR="00C2144D">
        <w:rPr>
          <w:rFonts w:ascii="黑体" w:eastAsia="黑体" w:hAnsi="黑体" w:hint="eastAsia"/>
          <w:sz w:val="28"/>
          <w:szCs w:val="28"/>
        </w:rPr>
        <w:t>类别</w:t>
      </w:r>
      <w:r w:rsidRPr="00D159B0">
        <w:rPr>
          <w:rFonts w:ascii="黑体" w:eastAsia="黑体" w:hAnsi="黑体"/>
          <w:sz w:val="28"/>
          <w:szCs w:val="28"/>
        </w:rPr>
        <w:t>、</w:t>
      </w:r>
      <w:r w:rsidR="00C2144D">
        <w:rPr>
          <w:rFonts w:ascii="黑体" w:eastAsia="黑体" w:hAnsi="黑体" w:hint="eastAsia"/>
          <w:sz w:val="28"/>
          <w:szCs w:val="28"/>
        </w:rPr>
        <w:t>等级、奖励</w:t>
      </w:r>
      <w:r w:rsidRPr="00D159B0">
        <w:rPr>
          <w:rFonts w:ascii="黑体" w:eastAsia="黑体" w:hAnsi="黑体" w:hint="eastAsia"/>
          <w:sz w:val="28"/>
          <w:szCs w:val="28"/>
        </w:rPr>
        <w:t>标准</w:t>
      </w:r>
      <w:r w:rsidR="00C2144D">
        <w:rPr>
          <w:rFonts w:ascii="黑体" w:eastAsia="黑体" w:hAnsi="黑体" w:hint="eastAsia"/>
          <w:sz w:val="28"/>
          <w:szCs w:val="28"/>
        </w:rPr>
        <w:t>和名额分配</w:t>
      </w:r>
    </w:p>
    <w:p w:rsidR="00FC6698" w:rsidRDefault="003C0E18" w:rsidP="00565F85">
      <w:pPr>
        <w:widowControl/>
        <w:tabs>
          <w:tab w:val="left" w:pos="3255"/>
        </w:tabs>
        <w:ind w:firstLineChars="200" w:firstLine="643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4C3943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第三条  </w:t>
      </w:r>
      <w:r w:rsidR="00EC510A">
        <w:rPr>
          <w:rFonts w:ascii="仿宋_GB2312" w:eastAsia="仿宋_GB2312" w:hAnsi="仿宋" w:cs="宋体" w:hint="eastAsia"/>
          <w:kern w:val="0"/>
          <w:sz w:val="32"/>
          <w:szCs w:val="32"/>
        </w:rPr>
        <w:t>特长</w:t>
      </w:r>
      <w:r w:rsidRPr="004C3943">
        <w:rPr>
          <w:rFonts w:ascii="仿宋_GB2312" w:eastAsia="仿宋_GB2312" w:hAnsi="仿宋" w:cs="宋体" w:hint="eastAsia"/>
          <w:kern w:val="0"/>
          <w:sz w:val="32"/>
          <w:szCs w:val="32"/>
        </w:rPr>
        <w:t>奖学金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为</w:t>
      </w:r>
      <w:r>
        <w:rPr>
          <w:rFonts w:ascii="仿宋_GB2312" w:eastAsia="仿宋_GB2312" w:hAnsi="仿宋" w:cs="宋体"/>
          <w:kern w:val="0"/>
          <w:sz w:val="32"/>
          <w:szCs w:val="32"/>
        </w:rPr>
        <w:t>校设奖学金</w:t>
      </w:r>
      <w:r w:rsidR="003147DE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C2144D">
        <w:rPr>
          <w:rFonts w:ascii="仿宋_GB2312" w:eastAsia="仿宋_GB2312" w:hAnsi="仿宋" w:cs="宋体" w:hint="eastAsia"/>
          <w:kern w:val="0"/>
          <w:sz w:val="32"/>
          <w:szCs w:val="32"/>
        </w:rPr>
        <w:t>类别、等级、奖励标准</w:t>
      </w:r>
      <w:r w:rsidR="003147DE">
        <w:rPr>
          <w:rFonts w:ascii="仿宋_GB2312" w:eastAsia="仿宋_GB2312" w:hAnsi="仿宋" w:cs="宋体" w:hint="eastAsia"/>
          <w:kern w:val="0"/>
          <w:sz w:val="32"/>
          <w:szCs w:val="32"/>
        </w:rPr>
        <w:t>如下</w:t>
      </w:r>
      <w:r w:rsidR="00C2144D">
        <w:rPr>
          <w:rFonts w:ascii="仿宋_GB2312" w:eastAsia="仿宋_GB2312" w:hAnsi="仿宋" w:cs="宋体" w:hint="eastAsia"/>
          <w:kern w:val="0"/>
          <w:sz w:val="32"/>
          <w:szCs w:val="32"/>
        </w:rPr>
        <w:t>：</w:t>
      </w:r>
    </w:p>
    <w:p w:rsidR="001C4629" w:rsidRPr="001C4629" w:rsidRDefault="001C4629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1C4629">
        <w:rPr>
          <w:rFonts w:ascii="仿宋_GB2312" w:eastAsia="仿宋_GB2312" w:hAnsi="仿宋" w:cs="宋体" w:hint="eastAsia"/>
          <w:kern w:val="0"/>
          <w:sz w:val="32"/>
          <w:szCs w:val="32"/>
        </w:rPr>
        <w:t>特长奖学金分别为研究创新奖学金、创业实践奖学金、社会服务奖学金、美育素养奖学金、体育素养奖学金。各类特长奖学金分为一等、二等，奖励标准分别为1000元/人、500元/人。</w:t>
      </w:r>
    </w:p>
    <w:p w:rsidR="00831D67" w:rsidRDefault="003C0E18" w:rsidP="00565F85">
      <w:pPr>
        <w:widowControl/>
        <w:tabs>
          <w:tab w:val="left" w:pos="3255"/>
        </w:tabs>
        <w:ind w:firstLineChars="200" w:firstLine="643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E70192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</w:t>
      </w:r>
      <w:r w:rsidR="00B9002A">
        <w:rPr>
          <w:rFonts w:ascii="仿宋_GB2312" w:eastAsia="仿宋_GB2312" w:hAnsi="仿宋" w:cs="宋体" w:hint="eastAsia"/>
          <w:b/>
          <w:kern w:val="0"/>
          <w:sz w:val="32"/>
          <w:szCs w:val="32"/>
        </w:rPr>
        <w:t>四</w:t>
      </w:r>
      <w:r w:rsidRPr="00E70192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条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771A49">
        <w:rPr>
          <w:rFonts w:ascii="仿宋_GB2312" w:eastAsia="仿宋_GB2312" w:hAnsi="仿宋" w:cs="宋体" w:hint="eastAsia"/>
          <w:kern w:val="0"/>
          <w:sz w:val="32"/>
          <w:szCs w:val="32"/>
        </w:rPr>
        <w:t>特长奖学金</w:t>
      </w:r>
      <w:r w:rsidR="00831D67">
        <w:rPr>
          <w:rFonts w:ascii="仿宋_GB2312" w:eastAsia="仿宋_GB2312" w:hAnsi="仿宋" w:cs="宋体"/>
          <w:kern w:val="0"/>
          <w:sz w:val="32"/>
          <w:szCs w:val="32"/>
        </w:rPr>
        <w:t>每学年评选一次。</w:t>
      </w:r>
      <w:r w:rsidR="00831D67">
        <w:rPr>
          <w:rFonts w:ascii="仿宋_GB2312" w:eastAsia="仿宋_GB2312" w:hAnsi="仿宋" w:cs="宋体" w:hint="eastAsia"/>
          <w:kern w:val="0"/>
          <w:sz w:val="32"/>
          <w:szCs w:val="32"/>
        </w:rPr>
        <w:t>按照</w:t>
      </w:r>
      <w:r w:rsidRPr="004C3943">
        <w:rPr>
          <w:rFonts w:ascii="仿宋_GB2312" w:eastAsia="仿宋_GB2312" w:hAnsi="仿宋" w:cs="宋体" w:hint="eastAsia"/>
          <w:kern w:val="0"/>
          <w:sz w:val="32"/>
          <w:szCs w:val="32"/>
        </w:rPr>
        <w:t>“总量控制，动态分配”原则，以书院参评人数的20%为基准人数，按照基准人数*750元为标准，将奖学金总金额划拨</w:t>
      </w:r>
      <w:r w:rsidR="00070EE0">
        <w:rPr>
          <w:rFonts w:ascii="仿宋_GB2312" w:eastAsia="仿宋_GB2312" w:hAnsi="仿宋" w:cs="宋体" w:hint="eastAsia"/>
          <w:kern w:val="0"/>
          <w:sz w:val="32"/>
          <w:szCs w:val="32"/>
        </w:rPr>
        <w:t>至</w:t>
      </w:r>
      <w:r w:rsidRPr="004C3943">
        <w:rPr>
          <w:rFonts w:ascii="仿宋_GB2312" w:eastAsia="仿宋_GB2312" w:hAnsi="仿宋" w:cs="宋体" w:hint="eastAsia"/>
          <w:kern w:val="0"/>
          <w:sz w:val="32"/>
          <w:szCs w:val="32"/>
        </w:rPr>
        <w:t>书院，由各书院制定</w:t>
      </w:r>
      <w:r w:rsidR="00B00388">
        <w:rPr>
          <w:rFonts w:ascii="仿宋_GB2312" w:eastAsia="仿宋_GB2312" w:hAnsi="仿宋" w:cs="宋体" w:hint="eastAsia"/>
          <w:kern w:val="0"/>
          <w:sz w:val="32"/>
          <w:szCs w:val="32"/>
        </w:rPr>
        <w:t>各类别奖学金获奖</w:t>
      </w:r>
      <w:r w:rsidR="00C2144D">
        <w:rPr>
          <w:rFonts w:ascii="仿宋_GB2312" w:eastAsia="仿宋_GB2312" w:hAnsi="仿宋" w:cs="宋体" w:hint="eastAsia"/>
          <w:kern w:val="0"/>
          <w:sz w:val="32"/>
          <w:szCs w:val="32"/>
        </w:rPr>
        <w:t>名额</w:t>
      </w:r>
      <w:r w:rsidR="00C10C4E">
        <w:rPr>
          <w:rFonts w:ascii="仿宋_GB2312" w:eastAsia="仿宋_GB2312" w:hAnsi="仿宋" w:cs="宋体" w:hint="eastAsia"/>
          <w:kern w:val="0"/>
          <w:sz w:val="32"/>
          <w:szCs w:val="32"/>
        </w:rPr>
        <w:t>和</w:t>
      </w:r>
      <w:r w:rsidR="00C10C4E">
        <w:rPr>
          <w:rFonts w:ascii="仿宋_GB2312" w:eastAsia="仿宋_GB2312" w:hAnsi="仿宋" w:cs="宋体"/>
          <w:kern w:val="0"/>
          <w:sz w:val="32"/>
          <w:szCs w:val="32"/>
        </w:rPr>
        <w:t>等级分配</w:t>
      </w:r>
      <w:r w:rsidR="00831D67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3C0E18" w:rsidRDefault="003C0E18" w:rsidP="00565F85">
      <w:pPr>
        <w:jc w:val="center"/>
        <w:rPr>
          <w:rFonts w:ascii="黑体" w:eastAsia="黑体" w:hAnsi="黑体"/>
          <w:sz w:val="28"/>
          <w:szCs w:val="28"/>
        </w:rPr>
      </w:pPr>
      <w:r w:rsidRPr="00D159B0">
        <w:rPr>
          <w:rFonts w:ascii="黑体" w:eastAsia="黑体" w:hAnsi="黑体" w:hint="eastAsia"/>
          <w:sz w:val="28"/>
          <w:szCs w:val="28"/>
        </w:rPr>
        <w:lastRenderedPageBreak/>
        <w:t xml:space="preserve">第三章  </w:t>
      </w:r>
      <w:r w:rsidR="008772C7">
        <w:rPr>
          <w:rFonts w:ascii="黑体" w:eastAsia="黑体" w:hAnsi="黑体" w:hint="eastAsia"/>
          <w:sz w:val="28"/>
          <w:szCs w:val="28"/>
        </w:rPr>
        <w:t>申请</w:t>
      </w:r>
      <w:r w:rsidRPr="00D159B0">
        <w:rPr>
          <w:rFonts w:ascii="黑体" w:eastAsia="黑体" w:hAnsi="黑体" w:hint="eastAsia"/>
          <w:sz w:val="28"/>
          <w:szCs w:val="28"/>
        </w:rPr>
        <w:t>条件</w:t>
      </w:r>
    </w:p>
    <w:p w:rsidR="003C0E18" w:rsidRPr="00E70192" w:rsidRDefault="003C0E18" w:rsidP="00565F85">
      <w:pPr>
        <w:widowControl/>
        <w:ind w:firstLineChars="200" w:firstLine="643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E70192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</w:t>
      </w:r>
      <w:r w:rsidR="00B9002A">
        <w:rPr>
          <w:rFonts w:ascii="仿宋_GB2312" w:eastAsia="仿宋_GB2312" w:hAnsi="仿宋" w:cs="宋体" w:hint="eastAsia"/>
          <w:b/>
          <w:kern w:val="0"/>
          <w:sz w:val="32"/>
          <w:szCs w:val="32"/>
        </w:rPr>
        <w:t>五</w:t>
      </w:r>
      <w:r w:rsidRPr="00E70192">
        <w:rPr>
          <w:rFonts w:ascii="仿宋_GB2312" w:eastAsia="仿宋_GB2312" w:hAnsi="仿宋" w:cs="宋体" w:hint="eastAsia"/>
          <w:b/>
          <w:kern w:val="0"/>
          <w:sz w:val="32"/>
          <w:szCs w:val="32"/>
        </w:rPr>
        <w:t>条</w:t>
      </w:r>
      <w:r w:rsidRPr="00E70192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F45346">
        <w:rPr>
          <w:rFonts w:ascii="仿宋_GB2312" w:eastAsia="仿宋_GB2312" w:hAnsi="仿宋" w:cs="宋体" w:hint="eastAsia"/>
          <w:kern w:val="0"/>
          <w:sz w:val="32"/>
          <w:szCs w:val="32"/>
        </w:rPr>
        <w:t>申请</w:t>
      </w:r>
      <w:r w:rsidR="00771A49">
        <w:rPr>
          <w:rFonts w:ascii="仿宋_GB2312" w:eastAsia="仿宋_GB2312" w:hAnsi="仿宋" w:cs="宋体" w:hint="eastAsia"/>
          <w:kern w:val="0"/>
          <w:sz w:val="32"/>
          <w:szCs w:val="32"/>
        </w:rPr>
        <w:t>特长奖学金</w:t>
      </w: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的学生必须</w:t>
      </w:r>
      <w:r w:rsidR="00F45346">
        <w:rPr>
          <w:rFonts w:ascii="仿宋_GB2312" w:eastAsia="仿宋_GB2312" w:hAnsi="仿宋" w:cs="宋体" w:hint="eastAsia"/>
          <w:kern w:val="0"/>
          <w:sz w:val="32"/>
          <w:szCs w:val="32"/>
        </w:rPr>
        <w:t>符合</w:t>
      </w: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以下基本条件: </w:t>
      </w:r>
    </w:p>
    <w:p w:rsidR="003C0E18" w:rsidRPr="00E70192" w:rsidRDefault="003C0E18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（一）热爱社会主义祖国，拥护中国共产党的领导；自觉遵守国家法律，遵守各项校规校纪，没有违纪违</w:t>
      </w:r>
      <w:r w:rsidR="00F45346">
        <w:rPr>
          <w:rFonts w:ascii="仿宋_GB2312" w:eastAsia="仿宋_GB2312" w:hAnsi="仿宋" w:cs="宋体" w:hint="eastAsia"/>
          <w:kern w:val="0"/>
          <w:sz w:val="32"/>
          <w:szCs w:val="32"/>
        </w:rPr>
        <w:t>规</w:t>
      </w: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行为</w:t>
      </w:r>
      <w:r w:rsidR="00F45346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3C0E18" w:rsidRPr="00E70192" w:rsidRDefault="003C0E18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F45346">
        <w:rPr>
          <w:rFonts w:ascii="仿宋_GB2312" w:eastAsia="仿宋_GB2312" w:hAnsi="仿宋" w:cs="宋体" w:hint="eastAsia"/>
          <w:kern w:val="0"/>
          <w:sz w:val="32"/>
          <w:szCs w:val="32"/>
        </w:rPr>
        <w:t>二）品行端正，诚实守信；</w:t>
      </w:r>
      <w:r w:rsidR="00F45346"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尊敬师长，团结同学，关心集体，热爱劳动，勤俭节约；</w:t>
      </w: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学年德育考评成绩为“良”以上</w:t>
      </w:r>
      <w:r w:rsidR="00F45346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3C0E18" w:rsidRPr="00E70192" w:rsidRDefault="003C0E18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F45346">
        <w:rPr>
          <w:rFonts w:ascii="仿宋_GB2312" w:eastAsia="仿宋_GB2312" w:hAnsi="仿宋" w:cs="宋体" w:hint="eastAsia"/>
          <w:kern w:val="0"/>
          <w:sz w:val="32"/>
          <w:szCs w:val="32"/>
        </w:rPr>
        <w:t>三</w:t>
      </w: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）学习勤奋，成绩优良，当学年必修课、限选课（包括出于各种原因进行重修的必修课程）无不及格现象；</w:t>
      </w:r>
    </w:p>
    <w:p w:rsidR="003C0E18" w:rsidRPr="00E70192" w:rsidRDefault="003C0E18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170AE4">
        <w:rPr>
          <w:rFonts w:ascii="仿宋_GB2312" w:eastAsia="仿宋_GB2312" w:hAnsi="仿宋" w:cs="宋体" w:hint="eastAsia"/>
          <w:kern w:val="0"/>
          <w:sz w:val="32"/>
          <w:szCs w:val="32"/>
        </w:rPr>
        <w:t>四</w:t>
      </w: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）积极参加</w:t>
      </w:r>
      <w:r w:rsidR="00F45346">
        <w:rPr>
          <w:rFonts w:ascii="仿宋_GB2312" w:eastAsia="仿宋_GB2312" w:hAnsi="仿宋" w:cs="宋体" w:hint="eastAsia"/>
          <w:kern w:val="0"/>
          <w:sz w:val="32"/>
          <w:szCs w:val="32"/>
        </w:rPr>
        <w:t>校</w:t>
      </w:r>
      <w:r w:rsidR="00170AE4">
        <w:rPr>
          <w:rFonts w:ascii="仿宋_GB2312" w:eastAsia="仿宋_GB2312" w:hAnsi="仿宋" w:cs="宋体" w:hint="eastAsia"/>
          <w:kern w:val="0"/>
          <w:sz w:val="32"/>
          <w:szCs w:val="32"/>
        </w:rPr>
        <w:t>区</w:t>
      </w:r>
      <w:r w:rsidR="00F45346">
        <w:rPr>
          <w:rFonts w:ascii="仿宋_GB2312" w:eastAsia="仿宋_GB2312" w:hAnsi="仿宋" w:cs="宋体" w:hint="eastAsia"/>
          <w:kern w:val="0"/>
          <w:sz w:val="32"/>
          <w:szCs w:val="32"/>
        </w:rPr>
        <w:t>及书院</w:t>
      </w:r>
      <w:r w:rsidR="00170AE4">
        <w:rPr>
          <w:rFonts w:ascii="仿宋_GB2312" w:eastAsia="仿宋_GB2312" w:hAnsi="仿宋" w:cs="宋体" w:hint="eastAsia"/>
          <w:kern w:val="0"/>
          <w:sz w:val="32"/>
          <w:szCs w:val="32"/>
        </w:rPr>
        <w:t>组织的</w:t>
      </w:r>
      <w:r w:rsidR="00F45346">
        <w:rPr>
          <w:rFonts w:ascii="仿宋_GB2312" w:eastAsia="仿宋_GB2312" w:hAnsi="仿宋" w:cs="宋体" w:hint="eastAsia"/>
          <w:kern w:val="0"/>
          <w:sz w:val="32"/>
          <w:szCs w:val="32"/>
        </w:rPr>
        <w:t>文体活动</w:t>
      </w:r>
      <w:r w:rsidR="00170AE4">
        <w:rPr>
          <w:rFonts w:ascii="仿宋_GB2312" w:eastAsia="仿宋_GB2312" w:hAnsi="仿宋" w:cs="宋体" w:hint="eastAsia"/>
          <w:kern w:val="0"/>
          <w:sz w:val="32"/>
          <w:szCs w:val="32"/>
        </w:rPr>
        <w:t>，本参评年度不少于三次；本参评年度参加跨学科讲座</w:t>
      </w:r>
      <w:r w:rsidR="00C10C4E">
        <w:rPr>
          <w:rFonts w:ascii="仿宋_GB2312" w:eastAsia="仿宋_GB2312" w:hAnsi="仿宋" w:cs="宋体" w:hint="eastAsia"/>
          <w:kern w:val="0"/>
          <w:sz w:val="32"/>
          <w:szCs w:val="32"/>
        </w:rPr>
        <w:t>不少于</w:t>
      </w:r>
      <w:r w:rsidR="00070EE0">
        <w:rPr>
          <w:rFonts w:ascii="仿宋_GB2312" w:eastAsia="仿宋_GB2312" w:hAnsi="仿宋" w:cs="宋体" w:hint="eastAsia"/>
          <w:kern w:val="0"/>
          <w:sz w:val="32"/>
          <w:szCs w:val="32"/>
        </w:rPr>
        <w:t>三</w:t>
      </w:r>
      <w:r w:rsidR="00C10C4E">
        <w:rPr>
          <w:rFonts w:ascii="仿宋_GB2312" w:eastAsia="仿宋_GB2312" w:hAnsi="仿宋" w:cs="宋体"/>
          <w:kern w:val="0"/>
          <w:sz w:val="32"/>
          <w:szCs w:val="32"/>
        </w:rPr>
        <w:t>次</w:t>
      </w:r>
      <w:r w:rsidR="00070EE0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 w:rsidR="00070EE0" w:rsidRPr="005C2E8E">
        <w:rPr>
          <w:rFonts w:ascii="仿宋_GB2312" w:eastAsia="仿宋_GB2312" w:hAnsi="仿宋" w:cs="宋体" w:hint="eastAsia"/>
          <w:kern w:val="0"/>
          <w:sz w:val="32"/>
          <w:szCs w:val="32"/>
        </w:rPr>
        <w:t>参加书院体育社团并坚持身体锻炼</w:t>
      </w:r>
      <w:r w:rsidR="00F45346" w:rsidRPr="005C2E8E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3C0E18" w:rsidRPr="00E70192" w:rsidRDefault="003C0E18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170AE4">
        <w:rPr>
          <w:rFonts w:ascii="仿宋_GB2312" w:eastAsia="仿宋_GB2312" w:hAnsi="仿宋" w:cs="宋体" w:hint="eastAsia"/>
          <w:kern w:val="0"/>
          <w:sz w:val="32"/>
          <w:szCs w:val="32"/>
        </w:rPr>
        <w:t>五</w:t>
      </w: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170AE4"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热心社会公益，</w:t>
      </w:r>
      <w:r w:rsidR="00170AE4">
        <w:rPr>
          <w:rFonts w:ascii="仿宋_GB2312" w:eastAsia="仿宋_GB2312" w:hAnsi="仿宋" w:cs="宋体" w:hint="eastAsia"/>
          <w:kern w:val="0"/>
          <w:sz w:val="32"/>
          <w:szCs w:val="32"/>
        </w:rPr>
        <w:t>积极参加志愿服务活动，本参评年度</w:t>
      </w:r>
      <w:r w:rsidR="00C10C4E">
        <w:rPr>
          <w:rFonts w:ascii="仿宋_GB2312" w:eastAsia="仿宋_GB2312" w:hAnsi="仿宋" w:cs="宋体" w:hint="eastAsia"/>
          <w:kern w:val="0"/>
          <w:sz w:val="32"/>
          <w:szCs w:val="32"/>
        </w:rPr>
        <w:t>志愿服务</w:t>
      </w:r>
      <w:r w:rsidR="00C10C4E">
        <w:rPr>
          <w:rFonts w:ascii="仿宋_GB2312" w:eastAsia="仿宋_GB2312" w:hAnsi="仿宋" w:cs="宋体"/>
          <w:kern w:val="0"/>
          <w:sz w:val="32"/>
          <w:szCs w:val="32"/>
        </w:rPr>
        <w:t>时数</w:t>
      </w:r>
      <w:r w:rsidR="00170AE4" w:rsidRPr="005C2E8E">
        <w:rPr>
          <w:rFonts w:ascii="仿宋_GB2312" w:eastAsia="仿宋_GB2312" w:hAnsi="仿宋" w:cs="宋体" w:hint="eastAsia"/>
          <w:kern w:val="0"/>
          <w:sz w:val="32"/>
          <w:szCs w:val="32"/>
        </w:rPr>
        <w:t>不小于</w:t>
      </w:r>
      <w:r w:rsidR="00FA0626">
        <w:rPr>
          <w:rFonts w:ascii="仿宋_GB2312" w:eastAsia="仿宋_GB2312" w:hAnsi="仿宋" w:cs="宋体"/>
          <w:kern w:val="0"/>
          <w:sz w:val="32"/>
          <w:szCs w:val="32"/>
        </w:rPr>
        <w:t>20</w:t>
      </w:r>
      <w:r w:rsidR="00170AE4" w:rsidRPr="005C2E8E">
        <w:rPr>
          <w:rFonts w:ascii="仿宋_GB2312" w:eastAsia="仿宋_GB2312" w:hAnsi="仿宋" w:cs="宋体" w:hint="eastAsia"/>
          <w:kern w:val="0"/>
          <w:sz w:val="32"/>
          <w:szCs w:val="32"/>
        </w:rPr>
        <w:t>个小时。</w:t>
      </w:r>
    </w:p>
    <w:p w:rsidR="003C0E18" w:rsidRPr="00E70192" w:rsidRDefault="003C0E18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（七）积极参加社会实践活动</w:t>
      </w:r>
      <w:r w:rsidR="00170AE4">
        <w:rPr>
          <w:rFonts w:ascii="仿宋_GB2312" w:eastAsia="仿宋_GB2312" w:hAnsi="仿宋" w:cs="宋体" w:hint="eastAsia"/>
          <w:kern w:val="0"/>
          <w:sz w:val="32"/>
          <w:szCs w:val="32"/>
        </w:rPr>
        <w:t>并取得</w:t>
      </w:r>
      <w:r w:rsidR="001060BB">
        <w:rPr>
          <w:rFonts w:ascii="仿宋_GB2312" w:eastAsia="仿宋_GB2312" w:hAnsi="仿宋" w:cs="宋体" w:hint="eastAsia"/>
          <w:kern w:val="0"/>
          <w:sz w:val="32"/>
          <w:szCs w:val="32"/>
        </w:rPr>
        <w:t>相应</w:t>
      </w:r>
      <w:r w:rsidR="00170AE4">
        <w:rPr>
          <w:rFonts w:ascii="仿宋_GB2312" w:eastAsia="仿宋_GB2312" w:hAnsi="仿宋" w:cs="宋体" w:hint="eastAsia"/>
          <w:kern w:val="0"/>
          <w:sz w:val="32"/>
          <w:szCs w:val="32"/>
        </w:rPr>
        <w:t>学分</w:t>
      </w:r>
      <w:r w:rsidRPr="00E70192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3C0E18" w:rsidRDefault="003C0E18" w:rsidP="00565F85">
      <w:pPr>
        <w:rPr>
          <w:rFonts w:ascii="仿宋_GB2312" w:eastAsia="仿宋_GB2312" w:hAnsi="仿宋" w:cs="宋体"/>
          <w:kern w:val="0"/>
          <w:sz w:val="32"/>
          <w:szCs w:val="32"/>
          <w:highlight w:val="yellow"/>
        </w:rPr>
      </w:pP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/>
          <w:sz w:val="28"/>
          <w:szCs w:val="28"/>
        </w:rPr>
        <w:t xml:space="preserve"> </w:t>
      </w:r>
      <w:r w:rsidRPr="00396DDA">
        <w:rPr>
          <w:rFonts w:ascii="黑体" w:eastAsia="黑体" w:hAnsi="黑体" w:hint="eastAsia"/>
          <w:sz w:val="28"/>
          <w:szCs w:val="28"/>
        </w:rPr>
        <w:t>第</w:t>
      </w:r>
      <w:r w:rsidR="00B9002A">
        <w:rPr>
          <w:rFonts w:ascii="黑体" w:eastAsia="黑体" w:hAnsi="黑体" w:hint="eastAsia"/>
          <w:sz w:val="28"/>
          <w:szCs w:val="28"/>
        </w:rPr>
        <w:t>六</w:t>
      </w:r>
      <w:r w:rsidRPr="00396DDA">
        <w:rPr>
          <w:rFonts w:ascii="黑体" w:eastAsia="黑体" w:hAnsi="黑体" w:hint="eastAsia"/>
          <w:sz w:val="28"/>
          <w:szCs w:val="28"/>
        </w:rPr>
        <w:t xml:space="preserve">条  </w:t>
      </w:r>
      <w:r w:rsidR="00170AE4">
        <w:rPr>
          <w:rFonts w:ascii="仿宋_GB2312" w:eastAsia="仿宋_GB2312" w:hAnsi="仿宋" w:cs="宋体" w:hint="eastAsia"/>
          <w:kern w:val="0"/>
          <w:sz w:val="32"/>
          <w:szCs w:val="32"/>
        </w:rPr>
        <w:t>申请</w:t>
      </w:r>
      <w:r w:rsidR="000D04A1">
        <w:rPr>
          <w:rFonts w:ascii="仿宋_GB2312" w:eastAsia="仿宋_GB2312" w:hAnsi="仿宋" w:cs="宋体" w:hint="eastAsia"/>
          <w:kern w:val="0"/>
          <w:sz w:val="32"/>
          <w:szCs w:val="32"/>
        </w:rPr>
        <w:t>某项</w:t>
      </w:r>
      <w:r w:rsidR="00771A49">
        <w:rPr>
          <w:rFonts w:ascii="仿宋_GB2312" w:eastAsia="仿宋_GB2312" w:hAnsi="仿宋" w:cs="宋体" w:hint="eastAsia"/>
          <w:kern w:val="0"/>
          <w:sz w:val="32"/>
          <w:szCs w:val="32"/>
        </w:rPr>
        <w:t>特长奖学金</w:t>
      </w:r>
      <w:r w:rsidR="000D04A1">
        <w:rPr>
          <w:rFonts w:ascii="仿宋_GB2312" w:eastAsia="仿宋_GB2312" w:hAnsi="仿宋" w:cs="宋体" w:hint="eastAsia"/>
          <w:kern w:val="0"/>
          <w:sz w:val="32"/>
          <w:szCs w:val="32"/>
        </w:rPr>
        <w:t>的学生还须至少符合以下分项条件之一</w:t>
      </w:r>
      <w:r w:rsidRPr="00396DDA">
        <w:rPr>
          <w:rFonts w:ascii="仿宋_GB2312" w:eastAsia="仿宋_GB2312" w:hAnsi="仿宋" w:cs="宋体" w:hint="eastAsia"/>
          <w:kern w:val="0"/>
          <w:sz w:val="32"/>
          <w:szCs w:val="32"/>
        </w:rPr>
        <w:t>:</w:t>
      </w:r>
    </w:p>
    <w:p w:rsidR="00A7072D" w:rsidRDefault="00AD311B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（一）</w:t>
      </w:r>
      <w:r w:rsidR="003C0E18" w:rsidRPr="004C3943">
        <w:rPr>
          <w:rFonts w:ascii="仿宋_GB2312" w:eastAsia="仿宋_GB2312" w:hAnsi="仿宋" w:cs="宋体" w:hint="eastAsia"/>
          <w:kern w:val="0"/>
          <w:sz w:val="32"/>
          <w:szCs w:val="32"/>
        </w:rPr>
        <w:t>研究创新奖学金</w:t>
      </w:r>
    </w:p>
    <w:p w:rsidR="00F50280" w:rsidRPr="00F50280" w:rsidRDefault="00F50280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1.参加</w:t>
      </w:r>
      <w:r w:rsidR="0077514C">
        <w:rPr>
          <w:rFonts w:ascii="仿宋_GB2312" w:eastAsia="仿宋_GB2312" w:hAnsi="仿宋" w:cs="宋体" w:hint="eastAsia"/>
          <w:kern w:val="0"/>
          <w:sz w:val="32"/>
          <w:szCs w:val="32"/>
        </w:rPr>
        <w:t>校级</w:t>
      </w:r>
      <w:r w:rsidR="000D04A1">
        <w:rPr>
          <w:rFonts w:ascii="仿宋_GB2312" w:eastAsia="仿宋_GB2312" w:hAnsi="仿宋" w:cs="宋体" w:hint="eastAsia"/>
          <w:kern w:val="0"/>
          <w:sz w:val="32"/>
          <w:szCs w:val="32"/>
        </w:rPr>
        <w:t>以上、</w:t>
      </w:r>
      <w:r>
        <w:rPr>
          <w:rFonts w:ascii="仿宋_GB2312" w:eastAsia="仿宋_GB2312" w:hAnsi="仿宋" w:cs="宋体"/>
          <w:kern w:val="0"/>
          <w:sz w:val="32"/>
          <w:szCs w:val="32"/>
        </w:rPr>
        <w:t>权威机构组织的</w:t>
      </w:r>
      <w:r w:rsidR="0077514C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宋体"/>
          <w:kern w:val="0"/>
          <w:sz w:val="32"/>
          <w:szCs w:val="32"/>
        </w:rPr>
        <w:t>经</w:t>
      </w:r>
      <w:r w:rsidR="00FA0626">
        <w:rPr>
          <w:rFonts w:ascii="仿宋_GB2312" w:eastAsia="仿宋_GB2312" w:hAnsi="仿宋" w:cs="宋体" w:hint="eastAsia"/>
          <w:kern w:val="0"/>
          <w:sz w:val="32"/>
          <w:szCs w:val="32"/>
        </w:rPr>
        <w:t>学生</w:t>
      </w:r>
      <w:r w:rsidR="00FA0626">
        <w:rPr>
          <w:rFonts w:ascii="仿宋_GB2312" w:eastAsia="仿宋_GB2312" w:hAnsi="仿宋" w:cs="宋体"/>
          <w:kern w:val="0"/>
          <w:sz w:val="32"/>
          <w:szCs w:val="32"/>
        </w:rPr>
        <w:t>提出申请、</w:t>
      </w:r>
      <w:r w:rsidR="00FA0626">
        <w:rPr>
          <w:rFonts w:ascii="仿宋_GB2312" w:eastAsia="仿宋_GB2312" w:hAnsi="仿宋" w:cs="宋体" w:hint="eastAsia"/>
          <w:kern w:val="0"/>
          <w:sz w:val="32"/>
          <w:szCs w:val="32"/>
        </w:rPr>
        <w:t>书院</w:t>
      </w:r>
      <w:r>
        <w:rPr>
          <w:rFonts w:ascii="仿宋_GB2312" w:eastAsia="仿宋_GB2312" w:hAnsi="仿宋" w:cs="宋体"/>
          <w:kern w:val="0"/>
          <w:sz w:val="32"/>
          <w:szCs w:val="32"/>
        </w:rPr>
        <w:t>认定的</w:t>
      </w:r>
      <w:r w:rsidR="00821948">
        <w:rPr>
          <w:rFonts w:ascii="仿宋_GB2312" w:eastAsia="仿宋_GB2312" w:hAnsi="仿宋" w:cs="宋体" w:hint="eastAsia"/>
          <w:kern w:val="0"/>
          <w:sz w:val="32"/>
          <w:szCs w:val="32"/>
        </w:rPr>
        <w:t>正规</w:t>
      </w:r>
      <w:r w:rsidR="00FA0626">
        <w:rPr>
          <w:rFonts w:ascii="仿宋_GB2312" w:eastAsia="仿宋_GB2312" w:hAnsi="仿宋" w:cs="宋体" w:hint="eastAsia"/>
          <w:kern w:val="0"/>
          <w:sz w:val="32"/>
          <w:szCs w:val="32"/>
        </w:rPr>
        <w:t>研究创新类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竞赛</w:t>
      </w:r>
      <w:r w:rsidR="00000471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6870FB">
        <w:rPr>
          <w:rFonts w:ascii="仿宋_GB2312" w:eastAsia="仿宋_GB2312" w:hAnsi="仿宋" w:cs="宋体" w:hint="eastAsia"/>
          <w:kern w:val="0"/>
          <w:sz w:val="32"/>
          <w:szCs w:val="32"/>
        </w:rPr>
        <w:t>取得优异成绩。</w:t>
      </w:r>
    </w:p>
    <w:p w:rsidR="00A35418" w:rsidRDefault="00B22B03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2.</w:t>
      </w:r>
      <w:r w:rsidR="008C627B">
        <w:rPr>
          <w:rFonts w:ascii="仿宋_GB2312" w:eastAsia="仿宋_GB2312" w:hAnsi="仿宋" w:cs="宋体" w:hint="eastAsia"/>
          <w:kern w:val="0"/>
          <w:sz w:val="32"/>
          <w:szCs w:val="32"/>
        </w:rPr>
        <w:t>主要</w:t>
      </w:r>
      <w:r w:rsidR="00B00AA5" w:rsidRPr="00B00AA5">
        <w:rPr>
          <w:rFonts w:ascii="仿宋_GB2312" w:eastAsia="仿宋_GB2312" w:hAnsi="仿宋" w:cs="宋体" w:hint="eastAsia"/>
          <w:kern w:val="0"/>
          <w:sz w:val="32"/>
          <w:szCs w:val="32"/>
        </w:rPr>
        <w:t>作者</w:t>
      </w:r>
      <w:r w:rsidRPr="00B22B03">
        <w:rPr>
          <w:rFonts w:ascii="仿宋_GB2312" w:eastAsia="仿宋_GB2312" w:hAnsi="仿宋" w:cs="宋体" w:hint="eastAsia"/>
          <w:kern w:val="0"/>
          <w:sz w:val="32"/>
          <w:szCs w:val="32"/>
        </w:rPr>
        <w:t>论文被SCI、EI、ISTP及SSCI、CSSCI</w:t>
      </w:r>
      <w:r w:rsidR="006544EB">
        <w:rPr>
          <w:rFonts w:ascii="仿宋_GB2312" w:eastAsia="仿宋_GB2312" w:hAnsi="仿宋" w:cs="宋体" w:hint="eastAsia"/>
          <w:kern w:val="0"/>
          <w:sz w:val="32"/>
          <w:szCs w:val="32"/>
        </w:rPr>
        <w:t>（含</w:t>
      </w:r>
      <w:r w:rsidR="006544EB">
        <w:rPr>
          <w:rFonts w:ascii="仿宋_GB2312" w:eastAsia="仿宋_GB2312" w:hAnsi="仿宋" w:cs="宋体"/>
          <w:kern w:val="0"/>
          <w:sz w:val="32"/>
          <w:szCs w:val="32"/>
        </w:rPr>
        <w:t>扩展</w:t>
      </w:r>
      <w:r w:rsidR="006544EB">
        <w:rPr>
          <w:rFonts w:ascii="仿宋_GB2312" w:eastAsia="仿宋_GB2312" w:hAnsi="仿宋" w:cs="宋体" w:hint="eastAsia"/>
          <w:kern w:val="0"/>
          <w:sz w:val="32"/>
          <w:szCs w:val="32"/>
        </w:rPr>
        <w:t>版）、</w:t>
      </w:r>
      <w:r w:rsidR="006544EB">
        <w:rPr>
          <w:rFonts w:ascii="仿宋_GB2312" w:eastAsia="仿宋_GB2312" w:hAnsi="仿宋" w:cs="宋体"/>
          <w:kern w:val="0"/>
          <w:sz w:val="32"/>
          <w:szCs w:val="32"/>
        </w:rPr>
        <w:t>北大核心目录</w:t>
      </w:r>
      <w:r w:rsidRPr="00B22B03">
        <w:rPr>
          <w:rFonts w:ascii="仿宋_GB2312" w:eastAsia="仿宋_GB2312" w:hAnsi="仿宋" w:cs="宋体" w:hint="eastAsia"/>
          <w:kern w:val="0"/>
          <w:sz w:val="32"/>
          <w:szCs w:val="32"/>
        </w:rPr>
        <w:t>收录</w:t>
      </w:r>
      <w:r w:rsidR="00A35418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F50280" w:rsidRDefault="00A35418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3.</w:t>
      </w:r>
      <w:r w:rsidR="004A7BB4">
        <w:rPr>
          <w:rFonts w:ascii="仿宋_GB2312" w:eastAsia="仿宋_GB2312" w:hAnsi="仿宋" w:cs="宋体" w:hint="eastAsia"/>
          <w:kern w:val="0"/>
          <w:sz w:val="32"/>
          <w:szCs w:val="32"/>
        </w:rPr>
        <w:t>主要</w:t>
      </w:r>
      <w:r w:rsidR="004A7BB4" w:rsidRPr="00B22B03">
        <w:rPr>
          <w:rFonts w:ascii="仿宋_GB2312" w:eastAsia="仿宋_GB2312" w:hAnsi="仿宋" w:cs="宋体" w:hint="eastAsia"/>
          <w:kern w:val="0"/>
          <w:sz w:val="32"/>
          <w:szCs w:val="32"/>
        </w:rPr>
        <w:t>作者</w:t>
      </w:r>
      <w:r w:rsidR="00B22B03" w:rsidRPr="00B22B03">
        <w:rPr>
          <w:rFonts w:ascii="仿宋_GB2312" w:eastAsia="仿宋_GB2312" w:hAnsi="仿宋" w:cs="宋体" w:hint="eastAsia"/>
          <w:kern w:val="0"/>
          <w:sz w:val="32"/>
          <w:szCs w:val="32"/>
        </w:rPr>
        <w:t>出版</w:t>
      </w:r>
      <w:r w:rsidR="004A7BB4" w:rsidRPr="00B22B03">
        <w:rPr>
          <w:rFonts w:ascii="仿宋_GB2312" w:eastAsia="仿宋_GB2312" w:hAnsi="仿宋" w:cs="宋体" w:hint="eastAsia"/>
          <w:kern w:val="0"/>
          <w:sz w:val="32"/>
          <w:szCs w:val="32"/>
        </w:rPr>
        <w:t>专著</w:t>
      </w:r>
      <w:r w:rsidR="00B22B03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F47C70" w:rsidRDefault="00A35418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="00B00AA5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4A7BB4">
        <w:rPr>
          <w:rFonts w:ascii="仿宋_GB2312" w:eastAsia="仿宋_GB2312" w:hAnsi="仿宋" w:cs="宋体" w:hint="eastAsia"/>
          <w:kern w:val="0"/>
          <w:sz w:val="32"/>
          <w:szCs w:val="32"/>
        </w:rPr>
        <w:t>主要作者</w:t>
      </w:r>
      <w:r w:rsidR="004A7BB4">
        <w:rPr>
          <w:rFonts w:ascii="仿宋_GB2312" w:eastAsia="仿宋_GB2312" w:hAnsi="仿宋" w:cs="宋体"/>
          <w:kern w:val="0"/>
          <w:sz w:val="32"/>
          <w:szCs w:val="32"/>
        </w:rPr>
        <w:t>获得国家发明专利（</w:t>
      </w:r>
      <w:r w:rsidR="004A7BB4">
        <w:rPr>
          <w:rFonts w:ascii="仿宋_GB2312" w:eastAsia="仿宋_GB2312" w:hAnsi="仿宋" w:cs="宋体" w:hint="eastAsia"/>
          <w:kern w:val="0"/>
          <w:sz w:val="32"/>
          <w:szCs w:val="32"/>
        </w:rPr>
        <w:t>须</w:t>
      </w:r>
      <w:r w:rsidR="004A7BB4">
        <w:rPr>
          <w:rFonts w:ascii="仿宋_GB2312" w:eastAsia="仿宋_GB2312" w:hAnsi="仿宋" w:cs="宋体"/>
          <w:kern w:val="0"/>
          <w:sz w:val="32"/>
          <w:szCs w:val="32"/>
        </w:rPr>
        <w:t>通过专家鉴定）</w:t>
      </w:r>
      <w:r w:rsidR="004A7BB4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B00AA5" w:rsidRDefault="00A35418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5</w:t>
      </w:r>
      <w:r w:rsidR="00F47C7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4A7BB4">
        <w:rPr>
          <w:rFonts w:ascii="仿宋_GB2312" w:eastAsia="仿宋_GB2312" w:hAnsi="仿宋" w:cs="宋体" w:hint="eastAsia"/>
          <w:kern w:val="0"/>
          <w:sz w:val="32"/>
          <w:szCs w:val="32"/>
        </w:rPr>
        <w:t>主要</w:t>
      </w:r>
      <w:r w:rsidR="004A7BB4">
        <w:rPr>
          <w:rFonts w:ascii="仿宋_GB2312" w:eastAsia="仿宋_GB2312" w:hAnsi="仿宋" w:cs="宋体"/>
          <w:kern w:val="0"/>
          <w:sz w:val="32"/>
          <w:szCs w:val="32"/>
        </w:rPr>
        <w:t>作者拥有</w:t>
      </w:r>
      <w:r w:rsidR="004A7BB4">
        <w:rPr>
          <w:rFonts w:ascii="仿宋_GB2312" w:eastAsia="仿宋_GB2312" w:hAnsi="仿宋" w:cs="宋体" w:hint="eastAsia"/>
          <w:kern w:val="0"/>
          <w:sz w:val="32"/>
          <w:szCs w:val="32"/>
        </w:rPr>
        <w:t>校</w:t>
      </w:r>
      <w:r w:rsidR="004A7BB4">
        <w:rPr>
          <w:rFonts w:ascii="仿宋_GB2312" w:eastAsia="仿宋_GB2312" w:hAnsi="仿宋" w:cs="宋体"/>
          <w:kern w:val="0"/>
          <w:sz w:val="32"/>
          <w:szCs w:val="32"/>
        </w:rPr>
        <w:t>级</w:t>
      </w:r>
      <w:r w:rsidR="008E170B">
        <w:rPr>
          <w:rFonts w:ascii="仿宋_GB2312" w:eastAsia="仿宋_GB2312" w:hAnsi="仿宋" w:cs="宋体" w:hint="eastAsia"/>
          <w:kern w:val="0"/>
          <w:sz w:val="32"/>
          <w:szCs w:val="32"/>
        </w:rPr>
        <w:t>及</w:t>
      </w:r>
      <w:r w:rsidR="004A7BB4">
        <w:rPr>
          <w:rFonts w:ascii="仿宋_GB2312" w:eastAsia="仿宋_GB2312" w:hAnsi="仿宋" w:cs="宋体"/>
          <w:kern w:val="0"/>
          <w:sz w:val="32"/>
          <w:szCs w:val="32"/>
        </w:rPr>
        <w:t>以上</w:t>
      </w:r>
      <w:r w:rsidR="004A7BB4">
        <w:rPr>
          <w:rFonts w:ascii="仿宋_GB2312" w:eastAsia="仿宋_GB2312" w:hAnsi="仿宋" w:cs="宋体" w:hint="eastAsia"/>
          <w:kern w:val="0"/>
          <w:sz w:val="32"/>
          <w:szCs w:val="32"/>
        </w:rPr>
        <w:t>科研及</w:t>
      </w:r>
      <w:r w:rsidR="004A7BB4">
        <w:rPr>
          <w:rFonts w:ascii="仿宋_GB2312" w:eastAsia="仿宋_GB2312" w:hAnsi="仿宋" w:cs="宋体"/>
          <w:kern w:val="0"/>
          <w:sz w:val="32"/>
          <w:szCs w:val="32"/>
        </w:rPr>
        <w:t>学术立项</w:t>
      </w:r>
      <w:r w:rsidR="004A7BB4">
        <w:rPr>
          <w:rFonts w:ascii="仿宋_GB2312" w:eastAsia="仿宋_GB2312" w:hAnsi="仿宋" w:cs="宋体" w:hint="eastAsia"/>
          <w:kern w:val="0"/>
          <w:sz w:val="32"/>
          <w:szCs w:val="32"/>
        </w:rPr>
        <w:t>并</w:t>
      </w:r>
      <w:r w:rsidR="004A7BB4">
        <w:rPr>
          <w:rFonts w:ascii="仿宋_GB2312" w:eastAsia="仿宋_GB2312" w:hAnsi="仿宋" w:cs="宋体"/>
          <w:kern w:val="0"/>
          <w:sz w:val="32"/>
          <w:szCs w:val="32"/>
        </w:rPr>
        <w:t>顺利结项</w:t>
      </w:r>
      <w:r w:rsidR="004A7BB4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3C0E18" w:rsidRDefault="00AD311B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 w:rsidR="003C0E18" w:rsidRPr="004C3943">
        <w:rPr>
          <w:rFonts w:ascii="仿宋_GB2312" w:eastAsia="仿宋_GB2312" w:hAnsi="仿宋" w:cs="宋体" w:hint="eastAsia"/>
          <w:kern w:val="0"/>
          <w:sz w:val="32"/>
          <w:szCs w:val="32"/>
        </w:rPr>
        <w:t>创业实践奖学金</w:t>
      </w:r>
    </w:p>
    <w:p w:rsidR="003D3994" w:rsidRDefault="00796A6F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1.</w:t>
      </w:r>
      <w:r w:rsidR="003D3994">
        <w:rPr>
          <w:rFonts w:ascii="仿宋_GB2312" w:eastAsia="仿宋_GB2312" w:hAnsi="仿宋" w:cs="宋体" w:hint="eastAsia"/>
          <w:kern w:val="0"/>
          <w:sz w:val="32"/>
          <w:szCs w:val="32"/>
        </w:rPr>
        <w:t>参加</w:t>
      </w:r>
      <w:r w:rsidR="0077514C">
        <w:rPr>
          <w:rFonts w:ascii="仿宋_GB2312" w:eastAsia="仿宋_GB2312" w:hAnsi="仿宋" w:cs="宋体" w:hint="eastAsia"/>
          <w:kern w:val="0"/>
          <w:sz w:val="32"/>
          <w:szCs w:val="32"/>
        </w:rPr>
        <w:t>校级</w:t>
      </w:r>
      <w:r w:rsidR="0077514C">
        <w:rPr>
          <w:rFonts w:ascii="仿宋_GB2312" w:eastAsia="仿宋_GB2312" w:hAnsi="仿宋" w:cs="宋体"/>
          <w:kern w:val="0"/>
          <w:sz w:val="32"/>
          <w:szCs w:val="32"/>
        </w:rPr>
        <w:t>以上、</w:t>
      </w:r>
      <w:r w:rsidR="003D3994">
        <w:rPr>
          <w:rFonts w:ascii="仿宋_GB2312" w:eastAsia="仿宋_GB2312" w:hAnsi="仿宋" w:cs="宋体"/>
          <w:kern w:val="0"/>
          <w:sz w:val="32"/>
          <w:szCs w:val="32"/>
        </w:rPr>
        <w:t>权威机构组织的</w:t>
      </w:r>
      <w:r w:rsidR="0077514C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3D3994">
        <w:rPr>
          <w:rFonts w:ascii="仿宋_GB2312" w:eastAsia="仿宋_GB2312" w:hAnsi="仿宋" w:cs="宋体"/>
          <w:kern w:val="0"/>
          <w:sz w:val="32"/>
          <w:szCs w:val="32"/>
        </w:rPr>
        <w:t>经</w:t>
      </w:r>
      <w:r w:rsidR="0077514C">
        <w:rPr>
          <w:rFonts w:ascii="仿宋_GB2312" w:eastAsia="仿宋_GB2312" w:hAnsi="仿宋" w:cs="宋体" w:hint="eastAsia"/>
          <w:kern w:val="0"/>
          <w:sz w:val="32"/>
          <w:szCs w:val="32"/>
        </w:rPr>
        <w:t>学生提出</w:t>
      </w:r>
      <w:r w:rsidR="0077514C">
        <w:rPr>
          <w:rFonts w:ascii="仿宋_GB2312" w:eastAsia="仿宋_GB2312" w:hAnsi="仿宋" w:cs="宋体"/>
          <w:kern w:val="0"/>
          <w:sz w:val="32"/>
          <w:szCs w:val="32"/>
        </w:rPr>
        <w:t>申请、书院</w:t>
      </w:r>
      <w:r w:rsidR="003D3994">
        <w:rPr>
          <w:rFonts w:ascii="仿宋_GB2312" w:eastAsia="仿宋_GB2312" w:hAnsi="仿宋" w:cs="宋体"/>
          <w:kern w:val="0"/>
          <w:sz w:val="32"/>
          <w:szCs w:val="32"/>
        </w:rPr>
        <w:t>认定的</w:t>
      </w:r>
      <w:r w:rsidR="00821948">
        <w:rPr>
          <w:rFonts w:ascii="仿宋_GB2312" w:eastAsia="仿宋_GB2312" w:hAnsi="仿宋" w:cs="宋体" w:hint="eastAsia"/>
          <w:kern w:val="0"/>
          <w:sz w:val="32"/>
          <w:szCs w:val="32"/>
        </w:rPr>
        <w:t>正规</w:t>
      </w:r>
      <w:r w:rsidR="003D3994">
        <w:rPr>
          <w:rFonts w:ascii="仿宋_GB2312" w:eastAsia="仿宋_GB2312" w:hAnsi="仿宋" w:cs="宋体" w:hint="eastAsia"/>
          <w:kern w:val="0"/>
          <w:sz w:val="32"/>
          <w:szCs w:val="32"/>
        </w:rPr>
        <w:t>创业竞赛</w:t>
      </w:r>
      <w:r w:rsidR="00000471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4F6238">
        <w:rPr>
          <w:rFonts w:ascii="仿宋_GB2312" w:eastAsia="仿宋_GB2312" w:hAnsi="仿宋" w:cs="宋体" w:hint="eastAsia"/>
          <w:kern w:val="0"/>
          <w:sz w:val="32"/>
          <w:szCs w:val="32"/>
        </w:rPr>
        <w:t>取得优异成绩</w:t>
      </w:r>
      <w:r w:rsidR="003D3994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7A3F64" w:rsidRDefault="00796A6F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="00FB3116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AD311B" w:rsidRPr="00AD311B">
        <w:rPr>
          <w:rFonts w:ascii="仿宋_GB2312" w:eastAsia="仿宋_GB2312" w:hAnsi="仿宋" w:cs="宋体" w:hint="eastAsia"/>
          <w:kern w:val="0"/>
          <w:sz w:val="32"/>
          <w:szCs w:val="32"/>
        </w:rPr>
        <w:t>作为法定代表人注册成立公司，或组建创业团队</w:t>
      </w:r>
      <w:r w:rsidR="003C7C51" w:rsidRPr="00AD311B">
        <w:rPr>
          <w:rFonts w:ascii="仿宋_GB2312" w:eastAsia="仿宋_GB2312" w:hAnsi="仿宋" w:cs="宋体" w:hint="eastAsia"/>
          <w:kern w:val="0"/>
          <w:sz w:val="32"/>
          <w:szCs w:val="32"/>
        </w:rPr>
        <w:t>投身创业实践</w:t>
      </w:r>
      <w:r w:rsidR="003C7C51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3C7C51">
        <w:rPr>
          <w:rFonts w:ascii="仿宋_GB2312" w:eastAsia="仿宋_GB2312" w:hAnsi="仿宋" w:cs="宋体"/>
          <w:kern w:val="0"/>
          <w:sz w:val="32"/>
          <w:szCs w:val="32"/>
        </w:rPr>
        <w:t>取得</w:t>
      </w:r>
      <w:r w:rsidR="003C7C51">
        <w:rPr>
          <w:rFonts w:ascii="仿宋_GB2312" w:eastAsia="仿宋_GB2312" w:hAnsi="仿宋" w:cs="宋体" w:hint="eastAsia"/>
          <w:kern w:val="0"/>
          <w:sz w:val="32"/>
          <w:szCs w:val="32"/>
        </w:rPr>
        <w:t>较好</w:t>
      </w:r>
      <w:r w:rsidR="003C7C51">
        <w:rPr>
          <w:rFonts w:ascii="仿宋_GB2312" w:eastAsia="仿宋_GB2312" w:hAnsi="仿宋" w:cs="宋体"/>
          <w:kern w:val="0"/>
          <w:sz w:val="32"/>
          <w:szCs w:val="32"/>
        </w:rPr>
        <w:t>效益</w:t>
      </w:r>
      <w:r w:rsidR="003C7C51">
        <w:rPr>
          <w:rFonts w:ascii="仿宋_GB2312" w:eastAsia="仿宋_GB2312" w:hAnsi="仿宋" w:cs="宋体" w:hint="eastAsia"/>
          <w:kern w:val="0"/>
          <w:sz w:val="32"/>
          <w:szCs w:val="32"/>
        </w:rPr>
        <w:t>或具有良好市场前景</w:t>
      </w:r>
      <w:r w:rsidR="003E1BF1">
        <w:rPr>
          <w:rFonts w:ascii="仿宋_GB2312" w:eastAsia="仿宋_GB2312" w:hAnsi="仿宋" w:cs="宋体" w:hint="eastAsia"/>
          <w:kern w:val="0"/>
          <w:sz w:val="32"/>
          <w:szCs w:val="32"/>
        </w:rPr>
        <w:t>（提供</w:t>
      </w:r>
      <w:r w:rsidR="003E1BF1">
        <w:rPr>
          <w:rFonts w:ascii="仿宋_GB2312" w:eastAsia="仿宋_GB2312" w:hAnsi="仿宋" w:cs="宋体"/>
          <w:kern w:val="0"/>
          <w:sz w:val="32"/>
          <w:szCs w:val="32"/>
        </w:rPr>
        <w:t>有效证明材料，书院认定</w:t>
      </w:r>
      <w:r w:rsidR="003E1BF1"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AD311B" w:rsidRPr="00AD311B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77514C" w:rsidRDefault="00796A6F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 w:rsidR="00FB3116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77514C">
        <w:rPr>
          <w:rFonts w:ascii="仿宋_GB2312" w:eastAsia="仿宋_GB2312" w:hAnsi="仿宋" w:cs="宋体" w:hint="eastAsia"/>
          <w:kern w:val="0"/>
          <w:sz w:val="32"/>
          <w:szCs w:val="32"/>
        </w:rPr>
        <w:t>获</w:t>
      </w:r>
      <w:r w:rsidR="0077514C">
        <w:rPr>
          <w:rFonts w:ascii="仿宋_GB2312" w:eastAsia="仿宋_GB2312" w:hAnsi="仿宋" w:cs="宋体"/>
          <w:kern w:val="0"/>
          <w:sz w:val="32"/>
          <w:szCs w:val="32"/>
        </w:rPr>
        <w:t>校级及以上社会实践活动</w:t>
      </w:r>
      <w:r w:rsidR="0077514C">
        <w:rPr>
          <w:rFonts w:ascii="仿宋_GB2312" w:eastAsia="仿宋_GB2312" w:hAnsi="仿宋" w:cs="宋体" w:hint="eastAsia"/>
          <w:kern w:val="0"/>
          <w:sz w:val="32"/>
          <w:szCs w:val="32"/>
        </w:rPr>
        <w:t>先进</w:t>
      </w:r>
      <w:r w:rsidR="0077514C">
        <w:rPr>
          <w:rFonts w:ascii="仿宋_GB2312" w:eastAsia="仿宋_GB2312" w:hAnsi="仿宋" w:cs="宋体"/>
          <w:kern w:val="0"/>
          <w:sz w:val="32"/>
          <w:szCs w:val="32"/>
        </w:rPr>
        <w:t>个人等荣誉称号；获校级及以上社会实践活动</w:t>
      </w:r>
      <w:r w:rsidR="0077514C">
        <w:rPr>
          <w:rFonts w:ascii="仿宋_GB2312" w:eastAsia="仿宋_GB2312" w:hAnsi="仿宋" w:cs="宋体" w:hint="eastAsia"/>
          <w:kern w:val="0"/>
          <w:sz w:val="32"/>
          <w:szCs w:val="32"/>
        </w:rPr>
        <w:t>先进集体的</w:t>
      </w:r>
      <w:r w:rsidR="0077514C">
        <w:rPr>
          <w:rFonts w:ascii="仿宋_GB2312" w:eastAsia="仿宋_GB2312" w:hAnsi="仿宋" w:cs="宋体"/>
          <w:kern w:val="0"/>
          <w:sz w:val="32"/>
          <w:szCs w:val="32"/>
        </w:rPr>
        <w:t>主要成员。</w:t>
      </w:r>
    </w:p>
    <w:p w:rsidR="00A7072D" w:rsidRDefault="00AD311B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（三）</w:t>
      </w:r>
      <w:r w:rsidR="003C0E18" w:rsidRPr="004C3943">
        <w:rPr>
          <w:rFonts w:ascii="仿宋_GB2312" w:eastAsia="仿宋_GB2312" w:hAnsi="仿宋" w:cs="宋体" w:hint="eastAsia"/>
          <w:kern w:val="0"/>
          <w:sz w:val="32"/>
          <w:szCs w:val="32"/>
        </w:rPr>
        <w:t>社会服务奖学金</w:t>
      </w:r>
    </w:p>
    <w:p w:rsidR="002841DA" w:rsidRDefault="00EF2553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仿宋" w:cs="宋体"/>
          <w:kern w:val="0"/>
          <w:sz w:val="32"/>
          <w:szCs w:val="32"/>
        </w:rPr>
        <w:t>.</w:t>
      </w:r>
      <w:r w:rsidR="00A602EE">
        <w:rPr>
          <w:rFonts w:ascii="仿宋_GB2312" w:eastAsia="仿宋_GB2312" w:hAnsi="仿宋" w:cs="宋体" w:hint="eastAsia"/>
          <w:kern w:val="0"/>
          <w:sz w:val="32"/>
          <w:szCs w:val="32"/>
        </w:rPr>
        <w:t>获</w:t>
      </w:r>
      <w:r w:rsidR="007F1D95">
        <w:rPr>
          <w:rFonts w:ascii="仿宋_GB2312" w:eastAsia="仿宋_GB2312" w:hAnsi="仿宋" w:cs="宋体" w:hint="eastAsia"/>
          <w:kern w:val="0"/>
          <w:sz w:val="32"/>
          <w:szCs w:val="32"/>
        </w:rPr>
        <w:t>校</w:t>
      </w:r>
      <w:r w:rsidR="00A602EE">
        <w:rPr>
          <w:rFonts w:ascii="仿宋_GB2312" w:eastAsia="仿宋_GB2312" w:hAnsi="仿宋" w:cs="宋体" w:hint="eastAsia"/>
          <w:kern w:val="0"/>
          <w:sz w:val="32"/>
          <w:szCs w:val="32"/>
        </w:rPr>
        <w:t>级</w:t>
      </w:r>
      <w:r w:rsidR="00011F68">
        <w:rPr>
          <w:rFonts w:ascii="仿宋_GB2312" w:eastAsia="仿宋_GB2312" w:hAnsi="仿宋" w:cs="宋体" w:hint="eastAsia"/>
          <w:kern w:val="0"/>
          <w:sz w:val="32"/>
          <w:szCs w:val="32"/>
        </w:rPr>
        <w:t>及</w:t>
      </w:r>
      <w:r w:rsidR="00A602EE">
        <w:rPr>
          <w:rFonts w:ascii="仿宋_GB2312" w:eastAsia="仿宋_GB2312" w:hAnsi="仿宋" w:cs="宋体"/>
          <w:kern w:val="0"/>
          <w:sz w:val="32"/>
          <w:szCs w:val="32"/>
        </w:rPr>
        <w:t>以上优秀学生干部、优秀学生、优秀团干部</w:t>
      </w:r>
      <w:r w:rsidR="00486BAB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DD2E7B">
        <w:rPr>
          <w:rFonts w:ascii="仿宋_GB2312" w:eastAsia="仿宋_GB2312" w:hAnsi="仿宋" w:cs="宋体" w:hint="eastAsia"/>
          <w:kern w:val="0"/>
          <w:sz w:val="32"/>
          <w:szCs w:val="32"/>
        </w:rPr>
        <w:t>优秀团员</w:t>
      </w:r>
      <w:r w:rsidR="00DD2E7B">
        <w:rPr>
          <w:rFonts w:ascii="仿宋_GB2312" w:eastAsia="仿宋_GB2312" w:hAnsi="仿宋" w:cs="宋体"/>
          <w:kern w:val="0"/>
          <w:sz w:val="32"/>
          <w:szCs w:val="32"/>
        </w:rPr>
        <w:t>、</w:t>
      </w:r>
      <w:r w:rsidR="00486BAB">
        <w:rPr>
          <w:rFonts w:ascii="仿宋_GB2312" w:eastAsia="仿宋_GB2312" w:hAnsi="仿宋" w:cs="宋体"/>
          <w:kern w:val="0"/>
          <w:sz w:val="32"/>
          <w:szCs w:val="32"/>
        </w:rPr>
        <w:t>志愿服务先进个人</w:t>
      </w:r>
      <w:r w:rsidR="003C0D0C">
        <w:rPr>
          <w:rFonts w:ascii="仿宋_GB2312" w:eastAsia="仿宋_GB2312" w:hAnsi="仿宋" w:cs="宋体" w:hint="eastAsia"/>
          <w:kern w:val="0"/>
          <w:sz w:val="32"/>
          <w:szCs w:val="32"/>
        </w:rPr>
        <w:t>等</w:t>
      </w:r>
      <w:r w:rsidR="00BA266C">
        <w:rPr>
          <w:rFonts w:ascii="仿宋_GB2312" w:eastAsia="仿宋_GB2312" w:hAnsi="仿宋" w:cs="宋体" w:hint="eastAsia"/>
          <w:kern w:val="0"/>
          <w:sz w:val="32"/>
          <w:szCs w:val="32"/>
        </w:rPr>
        <w:t>荣誉称号</w:t>
      </w:r>
      <w:r w:rsidR="005769C7">
        <w:rPr>
          <w:rFonts w:ascii="仿宋_GB2312" w:eastAsia="仿宋_GB2312" w:hAnsi="仿宋" w:cs="宋体" w:hint="eastAsia"/>
          <w:kern w:val="0"/>
          <w:sz w:val="32"/>
          <w:szCs w:val="32"/>
        </w:rPr>
        <w:t>；获</w:t>
      </w:r>
      <w:r w:rsidR="0049611E">
        <w:rPr>
          <w:rFonts w:ascii="仿宋_GB2312" w:eastAsia="仿宋_GB2312" w:hAnsi="仿宋" w:cs="宋体" w:hint="eastAsia"/>
          <w:kern w:val="0"/>
          <w:sz w:val="32"/>
          <w:szCs w:val="32"/>
        </w:rPr>
        <w:t>校级及</w:t>
      </w:r>
      <w:r w:rsidR="0049611E">
        <w:rPr>
          <w:rFonts w:ascii="仿宋_GB2312" w:eastAsia="仿宋_GB2312" w:hAnsi="仿宋" w:cs="宋体"/>
          <w:kern w:val="0"/>
          <w:sz w:val="32"/>
          <w:szCs w:val="32"/>
        </w:rPr>
        <w:t>以上</w:t>
      </w:r>
      <w:r w:rsidR="005769C7">
        <w:rPr>
          <w:rFonts w:ascii="仿宋_GB2312" w:eastAsia="仿宋_GB2312" w:hAnsi="仿宋" w:cs="宋体"/>
          <w:kern w:val="0"/>
          <w:sz w:val="32"/>
          <w:szCs w:val="32"/>
        </w:rPr>
        <w:t>十佳</w:t>
      </w:r>
      <w:r w:rsidR="00486BAB">
        <w:rPr>
          <w:rFonts w:ascii="仿宋_GB2312" w:eastAsia="仿宋_GB2312" w:hAnsi="仿宋" w:cs="宋体" w:hint="eastAsia"/>
          <w:kern w:val="0"/>
          <w:sz w:val="32"/>
          <w:szCs w:val="32"/>
        </w:rPr>
        <w:t>班长</w:t>
      </w:r>
      <w:r w:rsidR="005769C7">
        <w:rPr>
          <w:rFonts w:ascii="仿宋_GB2312" w:eastAsia="仿宋_GB2312" w:hAnsi="仿宋" w:cs="宋体"/>
          <w:kern w:val="0"/>
          <w:sz w:val="32"/>
          <w:szCs w:val="32"/>
        </w:rPr>
        <w:t>、</w:t>
      </w:r>
      <w:r w:rsidR="005769C7">
        <w:rPr>
          <w:rFonts w:ascii="仿宋_GB2312" w:eastAsia="仿宋_GB2312" w:hAnsi="仿宋" w:cs="宋体" w:hint="eastAsia"/>
          <w:kern w:val="0"/>
          <w:sz w:val="32"/>
          <w:szCs w:val="32"/>
        </w:rPr>
        <w:t>十佳</w:t>
      </w:r>
      <w:r w:rsidR="00486BAB">
        <w:rPr>
          <w:rFonts w:ascii="仿宋_GB2312" w:eastAsia="仿宋_GB2312" w:hAnsi="仿宋" w:cs="宋体" w:hint="eastAsia"/>
          <w:kern w:val="0"/>
          <w:sz w:val="32"/>
          <w:szCs w:val="32"/>
        </w:rPr>
        <w:t>团员、</w:t>
      </w:r>
      <w:r w:rsidR="00486BAB">
        <w:rPr>
          <w:rFonts w:ascii="仿宋_GB2312" w:eastAsia="仿宋_GB2312" w:hAnsi="仿宋" w:cs="宋体"/>
          <w:kern w:val="0"/>
          <w:sz w:val="32"/>
          <w:szCs w:val="32"/>
        </w:rPr>
        <w:t>十佳</w:t>
      </w:r>
      <w:r w:rsidR="00486BAB">
        <w:rPr>
          <w:rFonts w:ascii="仿宋_GB2312" w:eastAsia="仿宋_GB2312" w:hAnsi="仿宋" w:cs="宋体" w:hint="eastAsia"/>
          <w:kern w:val="0"/>
          <w:sz w:val="32"/>
          <w:szCs w:val="32"/>
        </w:rPr>
        <w:t>志愿者</w:t>
      </w:r>
      <w:r w:rsidR="003C0D0C">
        <w:rPr>
          <w:rFonts w:ascii="仿宋_GB2312" w:eastAsia="仿宋_GB2312" w:hAnsi="仿宋" w:cs="宋体" w:hint="eastAsia"/>
          <w:kern w:val="0"/>
          <w:sz w:val="32"/>
          <w:szCs w:val="32"/>
        </w:rPr>
        <w:t>等</w:t>
      </w:r>
      <w:r w:rsidR="005769C7">
        <w:rPr>
          <w:rFonts w:ascii="仿宋_GB2312" w:eastAsia="仿宋_GB2312" w:hAnsi="仿宋" w:cs="宋体" w:hint="eastAsia"/>
          <w:kern w:val="0"/>
          <w:sz w:val="32"/>
          <w:szCs w:val="32"/>
        </w:rPr>
        <w:t>荣誉</w:t>
      </w:r>
      <w:r w:rsidR="005769C7">
        <w:rPr>
          <w:rFonts w:ascii="仿宋_GB2312" w:eastAsia="仿宋_GB2312" w:hAnsi="仿宋" w:cs="宋体"/>
          <w:kern w:val="0"/>
          <w:sz w:val="32"/>
          <w:szCs w:val="32"/>
        </w:rPr>
        <w:t>称号</w:t>
      </w:r>
      <w:r w:rsidR="005769C7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A602EE" w:rsidRDefault="00A602EE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2.获</w:t>
      </w:r>
      <w:r w:rsidR="007F1D95">
        <w:rPr>
          <w:rFonts w:ascii="仿宋_GB2312" w:eastAsia="仿宋_GB2312" w:hAnsi="仿宋" w:cs="宋体" w:hint="eastAsia"/>
          <w:kern w:val="0"/>
          <w:sz w:val="32"/>
          <w:szCs w:val="32"/>
        </w:rPr>
        <w:t>校</w:t>
      </w:r>
      <w:r>
        <w:rPr>
          <w:rFonts w:ascii="仿宋_GB2312" w:eastAsia="仿宋_GB2312" w:hAnsi="仿宋" w:cs="宋体"/>
          <w:kern w:val="0"/>
          <w:sz w:val="32"/>
          <w:szCs w:val="32"/>
        </w:rPr>
        <w:t>级</w:t>
      </w:r>
      <w:r w:rsidR="00011F68">
        <w:rPr>
          <w:rFonts w:ascii="仿宋_GB2312" w:eastAsia="仿宋_GB2312" w:hAnsi="仿宋" w:cs="宋体"/>
          <w:kern w:val="0"/>
          <w:sz w:val="32"/>
          <w:szCs w:val="32"/>
        </w:rPr>
        <w:t>及</w:t>
      </w:r>
      <w:r w:rsidR="00011F68">
        <w:rPr>
          <w:rFonts w:ascii="仿宋_GB2312" w:eastAsia="仿宋_GB2312" w:hAnsi="仿宋" w:cs="宋体" w:hint="eastAsia"/>
          <w:kern w:val="0"/>
          <w:sz w:val="32"/>
          <w:szCs w:val="32"/>
        </w:rPr>
        <w:t>以</w:t>
      </w:r>
      <w:r>
        <w:rPr>
          <w:rFonts w:ascii="仿宋_GB2312" w:eastAsia="仿宋_GB2312" w:hAnsi="仿宋" w:cs="宋体"/>
          <w:kern w:val="0"/>
          <w:sz w:val="32"/>
          <w:szCs w:val="32"/>
        </w:rPr>
        <w:t>上</w:t>
      </w:r>
      <w:r w:rsidR="005769C7">
        <w:rPr>
          <w:rFonts w:ascii="仿宋_GB2312" w:eastAsia="仿宋_GB2312" w:hAnsi="仿宋" w:cs="宋体" w:hint="eastAsia"/>
          <w:kern w:val="0"/>
          <w:sz w:val="32"/>
          <w:szCs w:val="32"/>
        </w:rPr>
        <w:t>先进</w:t>
      </w:r>
      <w:r w:rsidR="005769C7">
        <w:rPr>
          <w:rFonts w:ascii="仿宋_GB2312" w:eastAsia="仿宋_GB2312" w:hAnsi="仿宋" w:cs="宋体"/>
          <w:kern w:val="0"/>
          <w:sz w:val="32"/>
          <w:szCs w:val="32"/>
        </w:rPr>
        <w:t>班集体</w:t>
      </w:r>
      <w:r w:rsidR="005769C7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405ABC">
        <w:rPr>
          <w:rFonts w:ascii="仿宋_GB2312" w:eastAsia="仿宋_GB2312" w:hAnsi="仿宋" w:cs="宋体" w:hint="eastAsia"/>
          <w:kern w:val="0"/>
          <w:sz w:val="32"/>
          <w:szCs w:val="32"/>
        </w:rPr>
        <w:t>优良学风班</w:t>
      </w:r>
      <w:r w:rsidR="0077514C">
        <w:rPr>
          <w:rFonts w:ascii="仿宋_GB2312" w:eastAsia="仿宋_GB2312" w:hAnsi="仿宋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仿宋" w:cs="宋体"/>
          <w:kern w:val="0"/>
          <w:sz w:val="32"/>
          <w:szCs w:val="32"/>
        </w:rPr>
        <w:t>主要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班</w:t>
      </w:r>
      <w:r>
        <w:rPr>
          <w:rFonts w:ascii="仿宋_GB2312" w:eastAsia="仿宋_GB2312" w:hAnsi="仿宋" w:cs="宋体"/>
          <w:kern w:val="0"/>
          <w:sz w:val="32"/>
          <w:szCs w:val="32"/>
        </w:rPr>
        <w:t>干部</w:t>
      </w:r>
      <w:r w:rsidR="0049611E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宋体"/>
          <w:kern w:val="0"/>
          <w:sz w:val="32"/>
          <w:szCs w:val="32"/>
        </w:rPr>
        <w:t>先进团支部的主要团干部</w:t>
      </w:r>
      <w:r w:rsidR="0049611E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486BAB">
        <w:rPr>
          <w:rFonts w:ascii="仿宋_GB2312" w:eastAsia="仿宋_GB2312" w:hAnsi="仿宋" w:cs="宋体"/>
          <w:kern w:val="0"/>
          <w:sz w:val="32"/>
          <w:szCs w:val="32"/>
        </w:rPr>
        <w:t>志愿</w:t>
      </w:r>
      <w:r w:rsidR="00486BAB">
        <w:rPr>
          <w:rFonts w:ascii="仿宋_GB2312" w:eastAsia="仿宋_GB2312" w:hAnsi="仿宋" w:cs="宋体" w:hint="eastAsia"/>
          <w:kern w:val="0"/>
          <w:sz w:val="32"/>
          <w:szCs w:val="32"/>
        </w:rPr>
        <w:t>服务</w:t>
      </w:r>
      <w:r w:rsidR="00486BAB">
        <w:rPr>
          <w:rFonts w:ascii="仿宋_GB2312" w:eastAsia="仿宋_GB2312" w:hAnsi="仿宋" w:cs="宋体"/>
          <w:kern w:val="0"/>
          <w:sz w:val="32"/>
          <w:szCs w:val="32"/>
        </w:rPr>
        <w:t>先进</w:t>
      </w:r>
      <w:r w:rsidR="00486BAB">
        <w:rPr>
          <w:rFonts w:ascii="仿宋_GB2312" w:eastAsia="仿宋_GB2312" w:hAnsi="仿宋" w:cs="宋体" w:hint="eastAsia"/>
          <w:kern w:val="0"/>
          <w:sz w:val="32"/>
          <w:szCs w:val="32"/>
        </w:rPr>
        <w:t>集体</w:t>
      </w:r>
      <w:r w:rsidR="00486BAB">
        <w:rPr>
          <w:rFonts w:ascii="仿宋_GB2312" w:eastAsia="仿宋_GB2312" w:hAnsi="仿宋" w:cs="宋体"/>
          <w:kern w:val="0"/>
          <w:sz w:val="32"/>
          <w:szCs w:val="32"/>
        </w:rPr>
        <w:t>的</w:t>
      </w:r>
      <w:r w:rsidR="00486BAB">
        <w:rPr>
          <w:rFonts w:ascii="仿宋_GB2312" w:eastAsia="仿宋_GB2312" w:hAnsi="仿宋" w:cs="宋体" w:hint="eastAsia"/>
          <w:kern w:val="0"/>
          <w:sz w:val="32"/>
          <w:szCs w:val="32"/>
        </w:rPr>
        <w:t>主要</w:t>
      </w:r>
      <w:r w:rsidR="00486BAB">
        <w:rPr>
          <w:rFonts w:ascii="仿宋_GB2312" w:eastAsia="仿宋_GB2312" w:hAnsi="仿宋" w:cs="宋体"/>
          <w:kern w:val="0"/>
          <w:sz w:val="32"/>
          <w:szCs w:val="32"/>
        </w:rPr>
        <w:t>成员</w:t>
      </w:r>
      <w:r w:rsidR="0049611E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  <w:r w:rsidR="0049611E" w:rsidRPr="0049611E">
        <w:rPr>
          <w:rFonts w:ascii="仿宋_GB2312" w:eastAsia="仿宋_GB2312" w:hAnsi="仿宋" w:cs="宋体" w:hint="eastAsia"/>
          <w:kern w:val="0"/>
          <w:sz w:val="32"/>
          <w:szCs w:val="32"/>
        </w:rPr>
        <w:t>获校级</w:t>
      </w:r>
      <w:r w:rsidR="0049611E">
        <w:rPr>
          <w:rFonts w:ascii="仿宋_GB2312" w:eastAsia="仿宋_GB2312" w:hAnsi="仿宋" w:cs="宋体" w:hint="eastAsia"/>
          <w:kern w:val="0"/>
          <w:sz w:val="32"/>
          <w:szCs w:val="32"/>
        </w:rPr>
        <w:t>及</w:t>
      </w:r>
      <w:r w:rsidR="0049611E" w:rsidRPr="0049611E">
        <w:rPr>
          <w:rFonts w:ascii="仿宋_GB2312" w:eastAsia="仿宋_GB2312" w:hAnsi="仿宋" w:cs="宋体" w:hint="eastAsia"/>
          <w:kern w:val="0"/>
          <w:sz w:val="32"/>
          <w:szCs w:val="32"/>
        </w:rPr>
        <w:t>以上十佳集体荣誉称号的主要成员</w:t>
      </w:r>
      <w:r w:rsidR="0049611E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5769C7" w:rsidRDefault="007376A5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3</w:t>
      </w:r>
      <w:r w:rsidR="00BA266C">
        <w:rPr>
          <w:rFonts w:ascii="仿宋" w:eastAsia="仿宋" w:hAnsi="仿宋" w:cs="宋体" w:hint="eastAsia"/>
          <w:kern w:val="0"/>
          <w:sz w:val="32"/>
          <w:szCs w:val="32"/>
        </w:rPr>
        <w:t>.</w:t>
      </w:r>
      <w:r w:rsidR="007F1D95" w:rsidRPr="00AF4F6E">
        <w:rPr>
          <w:rFonts w:ascii="仿宋" w:eastAsia="仿宋" w:hAnsi="仿宋" w:cs="宋体"/>
          <w:kern w:val="0"/>
          <w:sz w:val="32"/>
          <w:szCs w:val="32"/>
        </w:rPr>
        <w:t>长期坚持志愿服务并具有典型事迹，表现突出</w:t>
      </w:r>
      <w:r w:rsidR="007F1D95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7F1D95">
        <w:rPr>
          <w:rFonts w:ascii="仿宋" w:eastAsia="仿宋" w:hAnsi="仿宋" w:cs="宋体"/>
          <w:kern w:val="0"/>
          <w:sz w:val="32"/>
          <w:szCs w:val="32"/>
        </w:rPr>
        <w:t>或者</w:t>
      </w:r>
      <w:r w:rsidR="007F1D95">
        <w:rPr>
          <w:rFonts w:ascii="仿宋" w:eastAsia="仿宋" w:hAnsi="仿宋" w:cs="宋体" w:hint="eastAsia"/>
          <w:kern w:val="0"/>
          <w:sz w:val="32"/>
          <w:szCs w:val="32"/>
        </w:rPr>
        <w:t>把</w:t>
      </w:r>
      <w:r w:rsidR="007F1D95">
        <w:rPr>
          <w:rFonts w:ascii="仿宋" w:eastAsia="仿宋" w:hAnsi="仿宋" w:cs="宋体"/>
          <w:kern w:val="0"/>
          <w:sz w:val="32"/>
          <w:szCs w:val="32"/>
        </w:rPr>
        <w:t>志愿精神融为自身生活一部分，在</w:t>
      </w:r>
      <w:r w:rsidR="007F1D95">
        <w:rPr>
          <w:rFonts w:ascii="仿宋" w:eastAsia="仿宋" w:hAnsi="仿宋" w:cs="宋体" w:hint="eastAsia"/>
          <w:kern w:val="0"/>
          <w:sz w:val="32"/>
          <w:szCs w:val="32"/>
        </w:rPr>
        <w:t>日常学习生活</w:t>
      </w:r>
      <w:r w:rsidR="007F1D95">
        <w:rPr>
          <w:rFonts w:ascii="仿宋" w:eastAsia="仿宋" w:hAnsi="仿宋" w:cs="宋体"/>
          <w:kern w:val="0"/>
          <w:sz w:val="32"/>
          <w:szCs w:val="32"/>
        </w:rPr>
        <w:t>中彰显志愿精神</w:t>
      </w:r>
      <w:r w:rsidR="007F1D95">
        <w:rPr>
          <w:rFonts w:ascii="仿宋" w:eastAsia="仿宋" w:hAnsi="仿宋" w:cs="宋体" w:hint="eastAsia"/>
          <w:kern w:val="0"/>
          <w:sz w:val="32"/>
          <w:szCs w:val="32"/>
        </w:rPr>
        <w:t>并经</w:t>
      </w:r>
      <w:r w:rsidR="00256DB9">
        <w:rPr>
          <w:rFonts w:ascii="仿宋" w:eastAsia="仿宋" w:hAnsi="仿宋" w:cs="宋体" w:hint="eastAsia"/>
          <w:kern w:val="0"/>
          <w:sz w:val="32"/>
          <w:szCs w:val="32"/>
        </w:rPr>
        <w:t>书院</w:t>
      </w:r>
      <w:r w:rsidR="007F1D95">
        <w:rPr>
          <w:rFonts w:ascii="仿宋" w:eastAsia="仿宋" w:hAnsi="仿宋" w:cs="宋体"/>
          <w:kern w:val="0"/>
          <w:sz w:val="32"/>
          <w:szCs w:val="32"/>
        </w:rPr>
        <w:t>认定属实</w:t>
      </w:r>
      <w:r w:rsidR="007F1D95">
        <w:rPr>
          <w:rFonts w:ascii="仿宋" w:eastAsia="仿宋" w:hAnsi="仿宋" w:cs="宋体" w:hint="eastAsia"/>
          <w:kern w:val="0"/>
          <w:sz w:val="32"/>
          <w:szCs w:val="32"/>
        </w:rPr>
        <w:t>的</w:t>
      </w:r>
      <w:r w:rsidR="007F1D95" w:rsidRPr="00AF4F6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D63DDB" w:rsidRDefault="007376A5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4</w:t>
      </w:r>
      <w:r w:rsidR="00D63DDB">
        <w:rPr>
          <w:rFonts w:ascii="仿宋" w:eastAsia="仿宋" w:hAnsi="仿宋" w:cs="宋体" w:hint="eastAsia"/>
          <w:kern w:val="0"/>
          <w:sz w:val="32"/>
          <w:szCs w:val="32"/>
        </w:rPr>
        <w:t>.作为</w:t>
      </w:r>
      <w:r w:rsidR="00D63DDB">
        <w:rPr>
          <w:rFonts w:ascii="仿宋" w:eastAsia="仿宋" w:hAnsi="仿宋" w:cs="宋体"/>
          <w:kern w:val="0"/>
          <w:sz w:val="32"/>
          <w:szCs w:val="32"/>
        </w:rPr>
        <w:t>书院学生会、自我管理委员会、自我监督委员会成员，积极参与工作策划、组织，表现突出，得到指导老师和</w:t>
      </w:r>
      <w:r w:rsidR="00633AB5">
        <w:rPr>
          <w:rFonts w:ascii="仿宋" w:eastAsia="仿宋" w:hAnsi="仿宋" w:cs="宋体" w:hint="eastAsia"/>
          <w:kern w:val="0"/>
          <w:sz w:val="32"/>
          <w:szCs w:val="32"/>
        </w:rPr>
        <w:t>该</w:t>
      </w:r>
      <w:r w:rsidR="00D63DDB">
        <w:rPr>
          <w:rFonts w:ascii="仿宋" w:eastAsia="仿宋" w:hAnsi="仿宋" w:cs="宋体"/>
          <w:kern w:val="0"/>
          <w:sz w:val="32"/>
          <w:szCs w:val="32"/>
        </w:rPr>
        <w:t>组织</w:t>
      </w:r>
      <w:r w:rsidR="00633AB5">
        <w:rPr>
          <w:rFonts w:ascii="仿宋" w:eastAsia="仿宋" w:hAnsi="仿宋" w:cs="宋体"/>
          <w:kern w:val="0"/>
          <w:sz w:val="32"/>
          <w:szCs w:val="32"/>
        </w:rPr>
        <w:t>其他</w:t>
      </w:r>
      <w:r w:rsidR="00D63DDB">
        <w:rPr>
          <w:rFonts w:ascii="仿宋" w:eastAsia="仿宋" w:hAnsi="仿宋" w:cs="宋体"/>
          <w:kern w:val="0"/>
          <w:sz w:val="32"/>
          <w:szCs w:val="32"/>
        </w:rPr>
        <w:t>成员的推荐。</w:t>
      </w:r>
    </w:p>
    <w:p w:rsidR="00FB3116" w:rsidRPr="005769C7" w:rsidRDefault="007376A5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t>5</w:t>
      </w:r>
      <w:r w:rsidR="00FB3116">
        <w:rPr>
          <w:rFonts w:ascii="仿宋" w:eastAsia="仿宋" w:hAnsi="仿宋" w:cs="宋体" w:hint="eastAsia"/>
          <w:kern w:val="0"/>
          <w:sz w:val="32"/>
          <w:szCs w:val="32"/>
        </w:rPr>
        <w:t>.作为社团负责人，创造性的开展工作并取得优异成绩</w:t>
      </w:r>
      <w:r w:rsidR="00D63DDB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D63DDB">
        <w:rPr>
          <w:rFonts w:ascii="仿宋" w:eastAsia="仿宋" w:hAnsi="仿宋" w:cs="宋体"/>
          <w:kern w:val="0"/>
          <w:sz w:val="32"/>
          <w:szCs w:val="32"/>
        </w:rPr>
        <w:t>得到指导老师和</w:t>
      </w:r>
      <w:r w:rsidR="00633AB5">
        <w:rPr>
          <w:rFonts w:ascii="仿宋" w:eastAsia="仿宋" w:hAnsi="仿宋" w:cs="宋体" w:hint="eastAsia"/>
          <w:kern w:val="0"/>
          <w:sz w:val="32"/>
          <w:szCs w:val="32"/>
        </w:rPr>
        <w:t>该社团其他</w:t>
      </w:r>
      <w:r w:rsidR="00D63DDB">
        <w:rPr>
          <w:rFonts w:ascii="仿宋" w:eastAsia="仿宋" w:hAnsi="仿宋" w:cs="宋体"/>
          <w:kern w:val="0"/>
          <w:sz w:val="32"/>
          <w:szCs w:val="32"/>
        </w:rPr>
        <w:t>成员的推荐</w:t>
      </w:r>
      <w:r w:rsidR="00FB3116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C06068" w:rsidRPr="00ED06A1" w:rsidRDefault="00AD311B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（四）</w:t>
      </w:r>
      <w:r w:rsidR="003C0E18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美育素养奖学金</w:t>
      </w:r>
    </w:p>
    <w:p w:rsidR="00564473" w:rsidRPr="00ED06A1" w:rsidRDefault="00D105A9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1</w:t>
      </w:r>
      <w:r w:rsidR="00564473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.参加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校级</w:t>
      </w:r>
      <w:r>
        <w:rPr>
          <w:rFonts w:ascii="仿宋_GB2312" w:eastAsia="仿宋_GB2312" w:hAnsi="仿宋" w:cs="宋体"/>
          <w:kern w:val="0"/>
          <w:sz w:val="32"/>
          <w:szCs w:val="32"/>
        </w:rPr>
        <w:t>及以上</w:t>
      </w:r>
      <w:r w:rsidR="00FA0626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564473" w:rsidRPr="00ED06A1">
        <w:rPr>
          <w:rFonts w:ascii="仿宋_GB2312" w:eastAsia="仿宋_GB2312" w:hAnsi="仿宋" w:cs="宋体"/>
          <w:kern w:val="0"/>
          <w:sz w:val="32"/>
          <w:szCs w:val="32"/>
        </w:rPr>
        <w:t>权威机构组织的</w:t>
      </w:r>
      <w:r w:rsidR="00821948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564473" w:rsidRPr="00ED06A1">
        <w:rPr>
          <w:rFonts w:ascii="仿宋_GB2312" w:eastAsia="仿宋_GB2312" w:hAnsi="仿宋" w:cs="宋体"/>
          <w:kern w:val="0"/>
          <w:sz w:val="32"/>
          <w:szCs w:val="32"/>
        </w:rPr>
        <w:t>经学生</w:t>
      </w:r>
      <w:r w:rsidR="00564473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提出</w:t>
      </w:r>
      <w:r w:rsidR="00564473" w:rsidRPr="00ED06A1">
        <w:rPr>
          <w:rFonts w:ascii="仿宋_GB2312" w:eastAsia="仿宋_GB2312" w:hAnsi="仿宋" w:cs="宋体"/>
          <w:kern w:val="0"/>
          <w:sz w:val="32"/>
          <w:szCs w:val="32"/>
        </w:rPr>
        <w:t>申请、</w:t>
      </w:r>
      <w:r w:rsidR="008E170B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书院</w:t>
      </w:r>
      <w:r w:rsidR="00564473" w:rsidRPr="00ED06A1">
        <w:rPr>
          <w:rFonts w:ascii="仿宋_GB2312" w:eastAsia="仿宋_GB2312" w:hAnsi="仿宋" w:cs="宋体"/>
          <w:kern w:val="0"/>
          <w:sz w:val="32"/>
          <w:szCs w:val="32"/>
        </w:rPr>
        <w:t>认定的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正规美育赛事</w:t>
      </w:r>
      <w:r>
        <w:rPr>
          <w:rFonts w:ascii="仿宋_GB2312" w:eastAsia="仿宋_GB2312" w:hAnsi="仿宋" w:cs="宋体"/>
          <w:kern w:val="0"/>
          <w:sz w:val="32"/>
          <w:szCs w:val="32"/>
        </w:rPr>
        <w:t>、</w:t>
      </w:r>
      <w:r w:rsidR="00564473" w:rsidRPr="00ED06A1">
        <w:rPr>
          <w:rFonts w:ascii="仿宋_GB2312" w:eastAsia="仿宋_GB2312" w:hAnsi="仿宋" w:cs="宋体"/>
          <w:kern w:val="0"/>
          <w:sz w:val="32"/>
          <w:szCs w:val="32"/>
        </w:rPr>
        <w:t>展演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等</w:t>
      </w:r>
      <w:r w:rsidR="00564473" w:rsidRPr="00ED06A1">
        <w:rPr>
          <w:rFonts w:ascii="仿宋_GB2312" w:eastAsia="仿宋_GB2312" w:hAnsi="仿宋" w:cs="宋体"/>
          <w:kern w:val="0"/>
          <w:sz w:val="32"/>
          <w:szCs w:val="32"/>
        </w:rPr>
        <w:t>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取得</w:t>
      </w:r>
      <w:r>
        <w:rPr>
          <w:rFonts w:ascii="仿宋_GB2312" w:eastAsia="仿宋_GB2312" w:hAnsi="仿宋" w:cs="宋体"/>
          <w:kern w:val="0"/>
          <w:sz w:val="32"/>
          <w:szCs w:val="32"/>
        </w:rPr>
        <w:t>优异成绩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仿宋" w:cs="宋体"/>
          <w:kern w:val="0"/>
          <w:sz w:val="32"/>
          <w:szCs w:val="32"/>
        </w:rPr>
        <w:t>或</w:t>
      </w:r>
      <w:r w:rsidR="00564473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提供相关</w:t>
      </w:r>
      <w:r w:rsidR="00564473" w:rsidRPr="00ED06A1">
        <w:rPr>
          <w:rFonts w:ascii="仿宋_GB2312" w:eastAsia="仿宋_GB2312" w:hAnsi="仿宋" w:cs="宋体"/>
          <w:kern w:val="0"/>
          <w:sz w:val="32"/>
          <w:szCs w:val="32"/>
        </w:rPr>
        <w:t>展演资料</w:t>
      </w:r>
      <w:r w:rsidR="00564473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并</w:t>
      </w:r>
      <w:proofErr w:type="gramStart"/>
      <w:r w:rsidR="00564473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获</w:t>
      </w:r>
      <w:r w:rsidR="00564473" w:rsidRPr="00ED06A1">
        <w:rPr>
          <w:rFonts w:ascii="仿宋_GB2312" w:eastAsia="仿宋_GB2312" w:hAnsi="仿宋" w:cs="宋体"/>
          <w:kern w:val="0"/>
          <w:sz w:val="32"/>
          <w:szCs w:val="32"/>
        </w:rPr>
        <w:t>举办</w:t>
      </w:r>
      <w:proofErr w:type="gramEnd"/>
      <w:r w:rsidR="00564473" w:rsidRPr="00ED06A1">
        <w:rPr>
          <w:rFonts w:ascii="仿宋_GB2312" w:eastAsia="仿宋_GB2312" w:hAnsi="仿宋" w:cs="宋体"/>
          <w:kern w:val="0"/>
          <w:sz w:val="32"/>
          <w:szCs w:val="32"/>
        </w:rPr>
        <w:t>方</w:t>
      </w:r>
      <w:r w:rsidR="00564473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颁发</w:t>
      </w:r>
      <w:r w:rsidR="00564473" w:rsidRPr="00ED06A1">
        <w:rPr>
          <w:rFonts w:ascii="仿宋_GB2312" w:eastAsia="仿宋_GB2312" w:hAnsi="仿宋" w:cs="宋体"/>
          <w:kern w:val="0"/>
          <w:sz w:val="32"/>
          <w:szCs w:val="32"/>
        </w:rPr>
        <w:t>相关荣誉证书</w:t>
      </w:r>
      <w:r w:rsidR="00564473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696778" w:rsidRPr="00ED06A1" w:rsidRDefault="00D105A9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2</w:t>
      </w:r>
      <w:r w:rsidR="00564473" w:rsidRPr="00ED06A1">
        <w:rPr>
          <w:rFonts w:ascii="仿宋_GB2312" w:eastAsia="仿宋_GB2312" w:hAnsi="仿宋" w:cs="宋体"/>
          <w:kern w:val="0"/>
          <w:sz w:val="32"/>
          <w:szCs w:val="32"/>
        </w:rPr>
        <w:t>.</w:t>
      </w:r>
      <w:r w:rsidR="00C06068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积极</w:t>
      </w:r>
      <w:r w:rsidR="00C06068" w:rsidRPr="00ED06A1">
        <w:rPr>
          <w:rFonts w:ascii="仿宋_GB2312" w:eastAsia="仿宋_GB2312" w:hAnsi="仿宋" w:cs="宋体"/>
          <w:kern w:val="0"/>
          <w:sz w:val="32"/>
          <w:szCs w:val="32"/>
        </w:rPr>
        <w:t>参加校区</w:t>
      </w:r>
      <w:r w:rsidR="00C06068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C06068" w:rsidRPr="00ED06A1">
        <w:rPr>
          <w:rFonts w:ascii="仿宋_GB2312" w:eastAsia="仿宋_GB2312" w:hAnsi="仿宋" w:cs="宋体"/>
          <w:kern w:val="0"/>
          <w:sz w:val="32"/>
          <w:szCs w:val="32"/>
        </w:rPr>
        <w:t>书院</w:t>
      </w:r>
      <w:r w:rsidR="00C06068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C06068" w:rsidRPr="00ED06A1">
        <w:rPr>
          <w:rFonts w:ascii="仿宋_GB2312" w:eastAsia="仿宋_GB2312" w:hAnsi="仿宋" w:cs="宋体"/>
          <w:kern w:val="0"/>
          <w:sz w:val="32"/>
          <w:szCs w:val="32"/>
        </w:rPr>
        <w:t>社团组织</w:t>
      </w:r>
      <w:r w:rsidR="00C06068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的</w:t>
      </w:r>
      <w:r w:rsidR="00C06068" w:rsidRPr="00ED06A1">
        <w:rPr>
          <w:rFonts w:ascii="仿宋_GB2312" w:eastAsia="仿宋_GB2312" w:hAnsi="仿宋" w:cs="宋体"/>
          <w:kern w:val="0"/>
          <w:sz w:val="32"/>
          <w:szCs w:val="32"/>
        </w:rPr>
        <w:t>各类</w:t>
      </w:r>
      <w:r w:rsidR="00C06068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美育</w:t>
      </w:r>
      <w:r w:rsidR="00C06068" w:rsidRPr="00ED06A1">
        <w:rPr>
          <w:rFonts w:ascii="仿宋_GB2312" w:eastAsia="仿宋_GB2312" w:hAnsi="仿宋" w:cs="宋体"/>
          <w:kern w:val="0"/>
          <w:sz w:val="32"/>
          <w:szCs w:val="32"/>
        </w:rPr>
        <w:t>比赛、展演等</w:t>
      </w:r>
      <w:r w:rsidR="00FA291E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活动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FD3AA6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取得</w:t>
      </w:r>
      <w:r w:rsidR="00FD3AA6" w:rsidRPr="00ED06A1">
        <w:rPr>
          <w:rFonts w:ascii="仿宋_GB2312" w:eastAsia="仿宋_GB2312" w:hAnsi="仿宋" w:cs="宋体"/>
          <w:kern w:val="0"/>
          <w:sz w:val="32"/>
          <w:szCs w:val="32"/>
        </w:rPr>
        <w:t>优异成绩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或</w:t>
      </w:r>
      <w:r>
        <w:rPr>
          <w:rFonts w:ascii="仿宋_GB2312" w:eastAsia="仿宋_GB2312" w:hAnsi="仿宋" w:cs="宋体"/>
          <w:kern w:val="0"/>
          <w:sz w:val="32"/>
          <w:szCs w:val="32"/>
        </w:rPr>
        <w:t>表现突出</w:t>
      </w:r>
      <w:r w:rsidR="00FB3116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696778" w:rsidRPr="00ED06A1" w:rsidRDefault="00D105A9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="00696778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.积极参与</w:t>
      </w:r>
      <w:r w:rsidR="00696778" w:rsidRPr="00ED06A1">
        <w:rPr>
          <w:rFonts w:ascii="仿宋_GB2312" w:eastAsia="仿宋_GB2312" w:hAnsi="仿宋" w:cs="宋体"/>
          <w:kern w:val="0"/>
          <w:sz w:val="32"/>
          <w:szCs w:val="32"/>
        </w:rPr>
        <w:t>服务</w:t>
      </w:r>
      <w:r w:rsidR="004975A3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书院</w:t>
      </w:r>
      <w:r w:rsidR="004975A3" w:rsidRPr="00ED06A1">
        <w:rPr>
          <w:rFonts w:ascii="仿宋_GB2312" w:eastAsia="仿宋_GB2312" w:hAnsi="仿宋" w:cs="宋体"/>
          <w:kern w:val="0"/>
          <w:sz w:val="32"/>
          <w:szCs w:val="32"/>
        </w:rPr>
        <w:t>组织的</w:t>
      </w:r>
      <w:r w:rsidR="00FD3AA6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各类</w:t>
      </w:r>
      <w:r w:rsidR="00696778" w:rsidRPr="00ED06A1">
        <w:rPr>
          <w:rFonts w:ascii="仿宋_GB2312" w:eastAsia="仿宋_GB2312" w:hAnsi="仿宋" w:cs="宋体"/>
          <w:kern w:val="0"/>
          <w:sz w:val="32"/>
          <w:szCs w:val="32"/>
        </w:rPr>
        <w:t>美育活动，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尽职尽责</w:t>
      </w:r>
      <w:r w:rsidR="004975A3" w:rsidRPr="00ED06A1">
        <w:rPr>
          <w:rFonts w:ascii="仿宋_GB2312" w:eastAsia="仿宋_GB2312" w:hAnsi="仿宋" w:cs="宋体"/>
          <w:kern w:val="0"/>
          <w:sz w:val="32"/>
          <w:szCs w:val="32"/>
        </w:rPr>
        <w:t>，得到指导老师</w:t>
      </w:r>
      <w:r w:rsidR="004975A3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和</w:t>
      </w:r>
      <w:r w:rsidR="004975A3" w:rsidRPr="00ED06A1">
        <w:rPr>
          <w:rFonts w:ascii="仿宋_GB2312" w:eastAsia="仿宋_GB2312" w:hAnsi="仿宋" w:cs="宋体"/>
          <w:kern w:val="0"/>
          <w:sz w:val="32"/>
          <w:szCs w:val="32"/>
        </w:rPr>
        <w:t>同学</w:t>
      </w:r>
      <w:r w:rsidR="004975A3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的</w:t>
      </w:r>
      <w:r w:rsidR="004975A3" w:rsidRPr="00ED06A1">
        <w:rPr>
          <w:rFonts w:ascii="仿宋_GB2312" w:eastAsia="仿宋_GB2312" w:hAnsi="仿宋" w:cs="宋体"/>
          <w:kern w:val="0"/>
          <w:sz w:val="32"/>
          <w:szCs w:val="32"/>
        </w:rPr>
        <w:t>推荐</w:t>
      </w:r>
      <w:r w:rsidR="004975A3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927E80" w:rsidRPr="00ED06A1" w:rsidRDefault="00AD311B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（五）</w:t>
      </w:r>
      <w:r w:rsidR="00633AB5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体育素养奖学金</w:t>
      </w:r>
    </w:p>
    <w:p w:rsidR="00B110FD" w:rsidRPr="00ED06A1" w:rsidRDefault="00B110FD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ED06A1">
        <w:rPr>
          <w:rFonts w:ascii="仿宋_GB2312" w:eastAsia="仿宋_GB2312" w:hAnsi="仿宋" w:cs="宋体"/>
          <w:kern w:val="0"/>
          <w:sz w:val="32"/>
          <w:szCs w:val="32"/>
        </w:rPr>
        <w:t>1.参加</w:t>
      </w:r>
      <w:r w:rsidR="00FB3116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校</w:t>
      </w:r>
      <w:r w:rsidRPr="00ED06A1">
        <w:rPr>
          <w:rFonts w:ascii="仿宋_GB2312" w:eastAsia="仿宋_GB2312" w:hAnsi="仿宋" w:cs="宋体"/>
          <w:kern w:val="0"/>
          <w:sz w:val="32"/>
          <w:szCs w:val="32"/>
        </w:rPr>
        <w:t>级</w:t>
      </w:r>
      <w:r w:rsidR="00633AB5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及</w:t>
      </w:r>
      <w:r w:rsidRPr="00ED06A1">
        <w:rPr>
          <w:rFonts w:ascii="仿宋_GB2312" w:eastAsia="仿宋_GB2312" w:hAnsi="仿宋" w:cs="宋体"/>
          <w:kern w:val="0"/>
          <w:sz w:val="32"/>
          <w:szCs w:val="32"/>
        </w:rPr>
        <w:t>以上</w:t>
      </w:r>
      <w:r w:rsidR="00821948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权威</w:t>
      </w:r>
      <w:r w:rsidR="00821948">
        <w:rPr>
          <w:rFonts w:ascii="仿宋_GB2312" w:eastAsia="仿宋_GB2312" w:hAnsi="仿宋" w:cs="宋体" w:hint="eastAsia"/>
          <w:kern w:val="0"/>
          <w:sz w:val="32"/>
          <w:szCs w:val="32"/>
        </w:rPr>
        <w:t>机构</w:t>
      </w:r>
      <w:r w:rsidR="00D105A9">
        <w:rPr>
          <w:rFonts w:ascii="仿宋_GB2312" w:eastAsia="仿宋_GB2312" w:hAnsi="仿宋" w:cs="宋体" w:hint="eastAsia"/>
          <w:kern w:val="0"/>
          <w:sz w:val="32"/>
          <w:szCs w:val="32"/>
        </w:rPr>
        <w:t>组织</w:t>
      </w:r>
      <w:r w:rsidR="00D105A9">
        <w:rPr>
          <w:rFonts w:ascii="仿宋_GB2312" w:eastAsia="仿宋_GB2312" w:hAnsi="仿宋" w:cs="宋体"/>
          <w:kern w:val="0"/>
          <w:sz w:val="32"/>
          <w:szCs w:val="32"/>
        </w:rPr>
        <w:t>的</w:t>
      </w:r>
      <w:r w:rsidR="00D105A9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D105A9">
        <w:rPr>
          <w:rFonts w:ascii="仿宋_GB2312" w:eastAsia="仿宋_GB2312" w:hAnsi="仿宋" w:cs="宋体"/>
          <w:kern w:val="0"/>
          <w:sz w:val="32"/>
          <w:szCs w:val="32"/>
        </w:rPr>
        <w:t>经学生提出申请、书院认定的正规</w:t>
      </w:r>
      <w:r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体育</w:t>
      </w:r>
      <w:r w:rsidRPr="00ED06A1">
        <w:rPr>
          <w:rFonts w:ascii="仿宋_GB2312" w:eastAsia="仿宋_GB2312" w:hAnsi="仿宋" w:cs="宋体"/>
          <w:kern w:val="0"/>
          <w:sz w:val="32"/>
          <w:szCs w:val="32"/>
        </w:rPr>
        <w:t>赛事</w:t>
      </w:r>
      <w:r w:rsidR="00D105A9">
        <w:rPr>
          <w:rFonts w:ascii="仿宋_GB2312" w:eastAsia="仿宋_GB2312" w:hAnsi="仿宋" w:cs="宋体" w:hint="eastAsia"/>
          <w:kern w:val="0"/>
          <w:sz w:val="32"/>
          <w:szCs w:val="32"/>
        </w:rPr>
        <w:t>，取得</w:t>
      </w:r>
      <w:r w:rsidR="00D105A9">
        <w:rPr>
          <w:rFonts w:ascii="仿宋_GB2312" w:eastAsia="仿宋_GB2312" w:hAnsi="仿宋" w:cs="宋体"/>
          <w:kern w:val="0"/>
          <w:sz w:val="32"/>
          <w:szCs w:val="32"/>
        </w:rPr>
        <w:t>优异成绩</w:t>
      </w:r>
      <w:r w:rsidR="00D105A9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B110FD" w:rsidRDefault="00D105A9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lastRenderedPageBreak/>
        <w:t>2</w:t>
      </w:r>
      <w:r w:rsidR="00B110FD" w:rsidRPr="00ED06A1">
        <w:rPr>
          <w:rFonts w:ascii="仿宋_GB2312" w:eastAsia="仿宋_GB2312" w:hAnsi="仿宋" w:cs="宋体"/>
          <w:kern w:val="0"/>
          <w:sz w:val="32"/>
          <w:szCs w:val="32"/>
        </w:rPr>
        <w:t>.</w:t>
      </w:r>
      <w:r w:rsidR="00B110FD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积极</w:t>
      </w:r>
      <w:r w:rsidR="00B110FD" w:rsidRPr="00ED06A1">
        <w:rPr>
          <w:rFonts w:ascii="仿宋_GB2312" w:eastAsia="仿宋_GB2312" w:hAnsi="仿宋" w:cs="宋体"/>
          <w:kern w:val="0"/>
          <w:sz w:val="32"/>
          <w:szCs w:val="32"/>
        </w:rPr>
        <w:t>参加校区</w:t>
      </w:r>
      <w:r w:rsidR="00B110FD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B110FD" w:rsidRPr="00ED06A1">
        <w:rPr>
          <w:rFonts w:ascii="仿宋_GB2312" w:eastAsia="仿宋_GB2312" w:hAnsi="仿宋" w:cs="宋体"/>
          <w:kern w:val="0"/>
          <w:sz w:val="32"/>
          <w:szCs w:val="32"/>
        </w:rPr>
        <w:t>书院</w:t>
      </w:r>
      <w:r w:rsidR="00B110FD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、</w:t>
      </w:r>
      <w:r w:rsidR="00B110FD" w:rsidRPr="00ED06A1">
        <w:rPr>
          <w:rFonts w:ascii="仿宋_GB2312" w:eastAsia="仿宋_GB2312" w:hAnsi="仿宋" w:cs="宋体"/>
          <w:kern w:val="0"/>
          <w:sz w:val="32"/>
          <w:szCs w:val="32"/>
        </w:rPr>
        <w:t>社团组织</w:t>
      </w:r>
      <w:r w:rsidR="00B110FD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的</w:t>
      </w:r>
      <w:r w:rsidR="00B110FD" w:rsidRPr="00ED06A1">
        <w:rPr>
          <w:rFonts w:ascii="仿宋_GB2312" w:eastAsia="仿宋_GB2312" w:hAnsi="仿宋" w:cs="宋体"/>
          <w:kern w:val="0"/>
          <w:sz w:val="32"/>
          <w:szCs w:val="32"/>
        </w:rPr>
        <w:t>各类</w:t>
      </w:r>
      <w:r w:rsidR="00B110FD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体育</w:t>
      </w:r>
      <w:r w:rsidR="00FD3AA6" w:rsidRPr="00ED06A1">
        <w:rPr>
          <w:rFonts w:ascii="仿宋_GB2312" w:eastAsia="仿宋_GB2312" w:hAnsi="仿宋" w:cs="宋体"/>
          <w:kern w:val="0"/>
          <w:sz w:val="32"/>
          <w:szCs w:val="32"/>
        </w:rPr>
        <w:t>比赛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FD3AA6" w:rsidRPr="00ED06A1">
        <w:rPr>
          <w:rFonts w:ascii="仿宋_GB2312" w:eastAsia="仿宋_GB2312" w:hAnsi="仿宋" w:cs="宋体"/>
          <w:kern w:val="0"/>
          <w:sz w:val="32"/>
          <w:szCs w:val="32"/>
        </w:rPr>
        <w:t>取得优异成绩</w:t>
      </w:r>
      <w:r w:rsidR="00B110FD" w:rsidRPr="00ED06A1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FD3AA6" w:rsidRDefault="00D105A9" w:rsidP="00565F85">
      <w:pPr>
        <w:widowControl/>
        <w:tabs>
          <w:tab w:val="left" w:pos="3255"/>
        </w:tabs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="00FD3AA6">
        <w:rPr>
          <w:rFonts w:ascii="仿宋_GB2312" w:eastAsia="仿宋_GB2312" w:hAnsi="仿宋" w:cs="宋体" w:hint="eastAsia"/>
          <w:kern w:val="0"/>
          <w:sz w:val="32"/>
          <w:szCs w:val="32"/>
        </w:rPr>
        <w:t>.积极</w:t>
      </w:r>
      <w:r w:rsidR="00FD3AA6">
        <w:rPr>
          <w:rFonts w:ascii="仿宋_GB2312" w:eastAsia="仿宋_GB2312" w:hAnsi="仿宋" w:cs="宋体"/>
          <w:kern w:val="0"/>
          <w:sz w:val="32"/>
          <w:szCs w:val="32"/>
        </w:rPr>
        <w:t>参加</w:t>
      </w:r>
      <w:r w:rsidR="00FD3AA6">
        <w:rPr>
          <w:rFonts w:ascii="仿宋_GB2312" w:eastAsia="仿宋_GB2312" w:hAnsi="仿宋" w:cs="宋体" w:hint="eastAsia"/>
          <w:kern w:val="0"/>
          <w:sz w:val="32"/>
          <w:szCs w:val="32"/>
        </w:rPr>
        <w:t>服务</w:t>
      </w:r>
      <w:r w:rsidR="00FD3AA6">
        <w:rPr>
          <w:rFonts w:ascii="仿宋_GB2312" w:eastAsia="仿宋_GB2312" w:hAnsi="仿宋" w:cs="宋体"/>
          <w:kern w:val="0"/>
          <w:sz w:val="32"/>
          <w:szCs w:val="32"/>
        </w:rPr>
        <w:t>书院组织的各类体育活动，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尽职尽责</w:t>
      </w:r>
      <w:r w:rsidR="00FD3AA6">
        <w:rPr>
          <w:rFonts w:ascii="仿宋_GB2312" w:eastAsia="仿宋_GB2312" w:hAnsi="仿宋" w:cs="宋体"/>
          <w:kern w:val="0"/>
          <w:sz w:val="32"/>
          <w:szCs w:val="32"/>
        </w:rPr>
        <w:t>，得到指导老师</w:t>
      </w:r>
      <w:r w:rsidR="00FD3AA6">
        <w:rPr>
          <w:rFonts w:ascii="仿宋_GB2312" w:eastAsia="仿宋_GB2312" w:hAnsi="仿宋" w:cs="宋体" w:hint="eastAsia"/>
          <w:kern w:val="0"/>
          <w:sz w:val="32"/>
          <w:szCs w:val="32"/>
        </w:rPr>
        <w:t>和</w:t>
      </w:r>
      <w:r w:rsidR="00FD3AA6">
        <w:rPr>
          <w:rFonts w:ascii="仿宋_GB2312" w:eastAsia="仿宋_GB2312" w:hAnsi="仿宋" w:cs="宋体"/>
          <w:kern w:val="0"/>
          <w:sz w:val="32"/>
          <w:szCs w:val="32"/>
        </w:rPr>
        <w:t>同学的推荐。</w:t>
      </w:r>
    </w:p>
    <w:p w:rsidR="00C843C9" w:rsidRPr="003170A8" w:rsidRDefault="00DD324E" w:rsidP="00565F85">
      <w:pPr>
        <w:widowControl/>
        <w:tabs>
          <w:tab w:val="left" w:pos="3255"/>
        </w:tabs>
        <w:ind w:firstLineChars="200" w:firstLine="643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745BA0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</w:t>
      </w:r>
      <w:r w:rsidR="00B9002A" w:rsidRPr="00745BA0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七</w:t>
      </w:r>
      <w:r w:rsidRPr="00745BA0">
        <w:rPr>
          <w:rFonts w:ascii="仿宋_GB2312" w:eastAsia="仿宋_GB2312" w:hAnsi="仿宋" w:cs="宋体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4C767D"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申报学生</w:t>
      </w:r>
      <w:r>
        <w:rPr>
          <w:rFonts w:ascii="仿宋_GB2312" w:eastAsia="仿宋_GB2312" w:hAnsi="仿宋" w:cs="宋体"/>
          <w:kern w:val="0"/>
          <w:sz w:val="32"/>
          <w:szCs w:val="32"/>
        </w:rPr>
        <w:t>条件在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以上</w:t>
      </w:r>
      <w:r>
        <w:rPr>
          <w:rFonts w:ascii="仿宋_GB2312" w:eastAsia="仿宋_GB2312" w:hAnsi="仿宋" w:cs="宋体"/>
          <w:kern w:val="0"/>
          <w:sz w:val="32"/>
          <w:szCs w:val="32"/>
        </w:rPr>
        <w:t>范围之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外，但</w:t>
      </w:r>
      <w:r>
        <w:rPr>
          <w:rFonts w:ascii="仿宋_GB2312" w:eastAsia="仿宋_GB2312" w:hAnsi="仿宋" w:cs="宋体"/>
          <w:kern w:val="0"/>
          <w:sz w:val="32"/>
          <w:szCs w:val="32"/>
        </w:rPr>
        <w:t>表现突出、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反响</w:t>
      </w:r>
      <w:r>
        <w:rPr>
          <w:rFonts w:ascii="仿宋_GB2312" w:eastAsia="仿宋_GB2312" w:hAnsi="仿宋" w:cs="宋体"/>
          <w:kern w:val="0"/>
          <w:sz w:val="32"/>
          <w:szCs w:val="32"/>
        </w:rPr>
        <w:t>良好的，或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申报学生条件存在</w:t>
      </w:r>
      <w:r>
        <w:rPr>
          <w:rFonts w:ascii="仿宋_GB2312" w:eastAsia="仿宋_GB2312" w:hAnsi="仿宋" w:cs="宋体"/>
          <w:kern w:val="0"/>
          <w:sz w:val="32"/>
          <w:szCs w:val="32"/>
        </w:rPr>
        <w:t>争议的，由</w:t>
      </w:r>
      <w:r w:rsidR="00771A49">
        <w:rPr>
          <w:rFonts w:ascii="仿宋_GB2312" w:eastAsia="仿宋_GB2312" w:hAnsi="仿宋" w:cs="宋体"/>
          <w:kern w:val="0"/>
          <w:sz w:val="32"/>
          <w:szCs w:val="32"/>
        </w:rPr>
        <w:t>特长奖学金</w:t>
      </w:r>
      <w:r>
        <w:rPr>
          <w:rFonts w:ascii="仿宋_GB2312" w:eastAsia="仿宋_GB2312" w:hAnsi="仿宋" w:cs="宋体"/>
          <w:kern w:val="0"/>
          <w:sz w:val="32"/>
          <w:szCs w:val="32"/>
        </w:rPr>
        <w:t>评审工作组负责</w:t>
      </w:r>
      <w:r w:rsidR="00DD7C6A">
        <w:rPr>
          <w:rFonts w:ascii="仿宋_GB2312" w:eastAsia="仿宋_GB2312" w:hAnsi="仿宋" w:cs="宋体" w:hint="eastAsia"/>
          <w:kern w:val="0"/>
          <w:sz w:val="32"/>
          <w:szCs w:val="32"/>
        </w:rPr>
        <w:t>认定</w:t>
      </w:r>
      <w:r>
        <w:rPr>
          <w:rFonts w:ascii="仿宋_GB2312" w:eastAsia="仿宋_GB2312" w:hAnsi="仿宋" w:cs="宋体"/>
          <w:kern w:val="0"/>
          <w:sz w:val="32"/>
          <w:szCs w:val="32"/>
        </w:rPr>
        <w:t>。</w:t>
      </w:r>
    </w:p>
    <w:p w:rsidR="00492AA7" w:rsidRDefault="00492AA7" w:rsidP="00565F85">
      <w:pPr>
        <w:jc w:val="center"/>
        <w:rPr>
          <w:rFonts w:ascii="黑体" w:eastAsia="黑体" w:hAnsi="黑体"/>
          <w:sz w:val="28"/>
          <w:szCs w:val="28"/>
        </w:rPr>
      </w:pPr>
      <w:r w:rsidRPr="00D159B0">
        <w:rPr>
          <w:rFonts w:ascii="黑体" w:eastAsia="黑体" w:hAnsi="黑体" w:hint="eastAsia"/>
          <w:sz w:val="28"/>
          <w:szCs w:val="28"/>
        </w:rPr>
        <w:t xml:space="preserve">第四章  </w:t>
      </w:r>
      <w:r w:rsidR="008772C7">
        <w:rPr>
          <w:rFonts w:ascii="黑体" w:eastAsia="黑体" w:hAnsi="黑体" w:hint="eastAsia"/>
          <w:sz w:val="28"/>
          <w:szCs w:val="28"/>
        </w:rPr>
        <w:t>奖学金的评审</w:t>
      </w:r>
    </w:p>
    <w:p w:rsidR="002762EC" w:rsidRPr="002762EC" w:rsidRDefault="002762EC" w:rsidP="00565F85">
      <w:pPr>
        <w:widowControl/>
        <w:ind w:firstLineChars="200" w:firstLine="643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2762EC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</w:t>
      </w:r>
      <w:r w:rsidR="00B9002A">
        <w:rPr>
          <w:rFonts w:ascii="仿宋_GB2312" w:eastAsia="仿宋_GB2312" w:hAnsi="仿宋" w:cs="宋体" w:hint="eastAsia"/>
          <w:b/>
          <w:kern w:val="0"/>
          <w:sz w:val="32"/>
          <w:szCs w:val="32"/>
        </w:rPr>
        <w:t>八</w:t>
      </w:r>
      <w:r w:rsidRPr="002762EC">
        <w:rPr>
          <w:rFonts w:ascii="仿宋_GB2312" w:eastAsia="仿宋_GB2312" w:hAnsi="仿宋" w:cs="宋体" w:hint="eastAsia"/>
          <w:b/>
          <w:kern w:val="0"/>
          <w:sz w:val="32"/>
          <w:szCs w:val="32"/>
        </w:rPr>
        <w:t>条</w:t>
      </w:r>
      <w:r w:rsidRPr="002762EC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评</w:t>
      </w:r>
      <w:r w:rsidR="003234D4">
        <w:rPr>
          <w:rFonts w:ascii="仿宋_GB2312" w:eastAsia="仿宋_GB2312" w:hAnsi="仿宋" w:cs="宋体" w:hint="eastAsia"/>
          <w:kern w:val="0"/>
          <w:sz w:val="32"/>
          <w:szCs w:val="32"/>
        </w:rPr>
        <w:t>审</w:t>
      </w:r>
      <w:r w:rsidR="00142DC3">
        <w:rPr>
          <w:rFonts w:ascii="仿宋_GB2312" w:eastAsia="仿宋_GB2312" w:hAnsi="仿宋" w:cs="宋体" w:hint="eastAsia"/>
          <w:kern w:val="0"/>
          <w:sz w:val="32"/>
          <w:szCs w:val="32"/>
        </w:rPr>
        <w:t>组织</w:t>
      </w:r>
    </w:p>
    <w:p w:rsidR="00055144" w:rsidRDefault="00771A49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特长奖学金</w:t>
      </w:r>
      <w:r w:rsidR="002762EC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评选工作由</w:t>
      </w:r>
      <w:r w:rsidR="00E942D9">
        <w:rPr>
          <w:rFonts w:ascii="仿宋_GB2312" w:eastAsia="仿宋_GB2312" w:hAnsi="仿宋" w:cs="宋体" w:hint="eastAsia"/>
          <w:kern w:val="0"/>
          <w:sz w:val="32"/>
          <w:szCs w:val="32"/>
        </w:rPr>
        <w:t>校区</w:t>
      </w:r>
      <w:r w:rsidR="002762EC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学生工作部</w:t>
      </w:r>
      <w:r w:rsidR="00AB5F64">
        <w:rPr>
          <w:rFonts w:ascii="仿宋_GB2312" w:eastAsia="仿宋_GB2312" w:hAnsi="仿宋" w:cs="宋体" w:hint="eastAsia"/>
          <w:kern w:val="0"/>
          <w:sz w:val="32"/>
          <w:szCs w:val="32"/>
        </w:rPr>
        <w:t>统一</w:t>
      </w:r>
      <w:r w:rsidR="00AB5F64">
        <w:rPr>
          <w:rFonts w:ascii="仿宋_GB2312" w:eastAsia="仿宋_GB2312" w:hAnsi="仿宋" w:cs="宋体"/>
          <w:kern w:val="0"/>
          <w:sz w:val="32"/>
          <w:szCs w:val="32"/>
        </w:rPr>
        <w:t>领导</w:t>
      </w:r>
      <w:r w:rsidR="00AB5F64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="00AB5F64">
        <w:rPr>
          <w:rFonts w:ascii="仿宋_GB2312" w:eastAsia="仿宋_GB2312" w:hAnsi="仿宋" w:cs="宋体"/>
          <w:kern w:val="0"/>
          <w:sz w:val="32"/>
          <w:szCs w:val="32"/>
        </w:rPr>
        <w:t>各书院具体</w:t>
      </w:r>
      <w:r w:rsidR="002762EC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组织实施。</w:t>
      </w:r>
    </w:p>
    <w:p w:rsidR="002762EC" w:rsidRDefault="00AB5F64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各书院组建</w:t>
      </w:r>
      <w:r>
        <w:rPr>
          <w:rFonts w:ascii="仿宋_GB2312" w:eastAsia="仿宋_GB2312" w:hAnsi="仿宋" w:cs="宋体"/>
          <w:kern w:val="0"/>
          <w:sz w:val="32"/>
          <w:szCs w:val="32"/>
        </w:rPr>
        <w:t>奖学金评审工作组，</w:t>
      </w:r>
      <w:r w:rsidR="00297DA8">
        <w:rPr>
          <w:rFonts w:ascii="仿宋_GB2312" w:eastAsia="仿宋_GB2312" w:hAnsi="仿宋" w:cs="宋体" w:hint="eastAsia"/>
          <w:kern w:val="0"/>
          <w:sz w:val="32"/>
          <w:szCs w:val="32"/>
        </w:rPr>
        <w:t>工作组</w:t>
      </w:r>
      <w:r w:rsidR="00297DA8">
        <w:rPr>
          <w:rFonts w:ascii="仿宋_GB2312" w:eastAsia="仿宋_GB2312" w:hAnsi="仿宋" w:cs="宋体"/>
          <w:kern w:val="0"/>
          <w:sz w:val="32"/>
          <w:szCs w:val="32"/>
        </w:rPr>
        <w:t>人数为</w:t>
      </w:r>
      <w:r w:rsidR="00297DA8">
        <w:rPr>
          <w:rFonts w:ascii="仿宋_GB2312" w:eastAsia="仿宋_GB2312" w:hAnsi="仿宋" w:cs="宋体" w:hint="eastAsia"/>
          <w:kern w:val="0"/>
          <w:sz w:val="32"/>
          <w:szCs w:val="32"/>
        </w:rPr>
        <w:t>11人</w:t>
      </w:r>
      <w:r w:rsidR="00297DA8">
        <w:rPr>
          <w:rFonts w:ascii="仿宋_GB2312" w:eastAsia="仿宋_GB2312" w:hAnsi="仿宋" w:cs="宋体"/>
          <w:kern w:val="0"/>
          <w:sz w:val="32"/>
          <w:szCs w:val="32"/>
        </w:rPr>
        <w:t>，</w:t>
      </w:r>
      <w:r w:rsidR="006547D5">
        <w:rPr>
          <w:rFonts w:ascii="仿宋_GB2312" w:eastAsia="仿宋_GB2312" w:hAnsi="仿宋" w:cs="宋体" w:hint="eastAsia"/>
          <w:kern w:val="0"/>
          <w:sz w:val="32"/>
          <w:szCs w:val="32"/>
        </w:rPr>
        <w:t>其中</w:t>
      </w:r>
      <w:r w:rsidR="00375F9E">
        <w:rPr>
          <w:rFonts w:ascii="仿宋_GB2312" w:eastAsia="仿宋_GB2312" w:hAnsi="仿宋" w:cs="宋体" w:hint="eastAsia"/>
          <w:kern w:val="0"/>
          <w:sz w:val="32"/>
          <w:szCs w:val="32"/>
        </w:rPr>
        <w:t>书院</w:t>
      </w:r>
      <w:r w:rsidR="00375F9E">
        <w:rPr>
          <w:rFonts w:ascii="仿宋_GB2312" w:eastAsia="仿宋_GB2312" w:hAnsi="仿宋" w:cs="宋体"/>
          <w:kern w:val="0"/>
          <w:sz w:val="32"/>
          <w:szCs w:val="32"/>
        </w:rPr>
        <w:t>负责人</w:t>
      </w:r>
      <w:r w:rsidR="00297DA8">
        <w:rPr>
          <w:rFonts w:ascii="仿宋_GB2312" w:eastAsia="仿宋_GB2312" w:hAnsi="仿宋" w:cs="宋体" w:hint="eastAsia"/>
          <w:kern w:val="0"/>
          <w:sz w:val="32"/>
          <w:szCs w:val="32"/>
        </w:rPr>
        <w:t>3人</w:t>
      </w:r>
      <w:r w:rsidR="00375F9E">
        <w:rPr>
          <w:rFonts w:ascii="仿宋_GB2312" w:eastAsia="仿宋_GB2312" w:hAnsi="仿宋" w:cs="宋体"/>
          <w:kern w:val="0"/>
          <w:sz w:val="32"/>
          <w:szCs w:val="32"/>
        </w:rPr>
        <w:t>、辅导员</w:t>
      </w:r>
      <w:r w:rsidR="00297DA8">
        <w:rPr>
          <w:rFonts w:ascii="仿宋_GB2312" w:eastAsia="仿宋_GB2312" w:hAnsi="仿宋" w:cs="宋体" w:hint="eastAsia"/>
          <w:kern w:val="0"/>
          <w:sz w:val="32"/>
          <w:szCs w:val="32"/>
        </w:rPr>
        <w:t>4人</w:t>
      </w:r>
      <w:r w:rsidR="00375F9E">
        <w:rPr>
          <w:rFonts w:ascii="仿宋_GB2312" w:eastAsia="仿宋_GB2312" w:hAnsi="仿宋" w:cs="宋体"/>
          <w:kern w:val="0"/>
          <w:sz w:val="32"/>
          <w:szCs w:val="32"/>
        </w:rPr>
        <w:t>和</w:t>
      </w:r>
      <w:r w:rsidR="00375F9E">
        <w:rPr>
          <w:rFonts w:ascii="仿宋_GB2312" w:eastAsia="仿宋_GB2312" w:hAnsi="仿宋" w:cs="宋体" w:hint="eastAsia"/>
          <w:kern w:val="0"/>
          <w:sz w:val="32"/>
          <w:szCs w:val="32"/>
        </w:rPr>
        <w:t>学生代表</w:t>
      </w:r>
      <w:r w:rsidR="00297DA8">
        <w:rPr>
          <w:rFonts w:ascii="仿宋_GB2312" w:eastAsia="仿宋_GB2312" w:hAnsi="仿宋" w:cs="宋体" w:hint="eastAsia"/>
          <w:kern w:val="0"/>
          <w:sz w:val="32"/>
          <w:szCs w:val="32"/>
        </w:rPr>
        <w:t>4人</w:t>
      </w:r>
      <w:r w:rsidR="00375F9E">
        <w:rPr>
          <w:rFonts w:ascii="仿宋_GB2312" w:eastAsia="仿宋_GB2312" w:hAnsi="仿宋" w:cs="宋体"/>
          <w:kern w:val="0"/>
          <w:sz w:val="32"/>
          <w:szCs w:val="32"/>
        </w:rPr>
        <w:t>组成，</w:t>
      </w:r>
      <w:r w:rsidR="00154F3E" w:rsidRPr="003E43E4">
        <w:rPr>
          <w:rFonts w:ascii="仿宋_GB2312" w:eastAsia="仿宋_GB2312" w:hAnsi="仿宋" w:cs="宋体"/>
          <w:kern w:val="0"/>
          <w:sz w:val="32"/>
          <w:szCs w:val="32"/>
        </w:rPr>
        <w:t>负责</w:t>
      </w:r>
      <w:r w:rsidR="00624C32" w:rsidRPr="003E43E4">
        <w:rPr>
          <w:rFonts w:ascii="仿宋_GB2312" w:eastAsia="仿宋_GB2312" w:hAnsi="仿宋" w:cs="宋体" w:hint="eastAsia"/>
          <w:kern w:val="0"/>
          <w:sz w:val="32"/>
          <w:szCs w:val="32"/>
        </w:rPr>
        <w:t>本</w:t>
      </w:r>
      <w:r w:rsidR="00633AB5">
        <w:rPr>
          <w:rFonts w:ascii="仿宋_GB2312" w:eastAsia="仿宋_GB2312" w:hAnsi="仿宋" w:cs="宋体" w:hint="eastAsia"/>
          <w:kern w:val="0"/>
          <w:sz w:val="32"/>
          <w:szCs w:val="32"/>
        </w:rPr>
        <w:t>书院</w:t>
      </w:r>
      <w:r w:rsidR="00771A49">
        <w:rPr>
          <w:rFonts w:ascii="仿宋_GB2312" w:eastAsia="仿宋_GB2312" w:hAnsi="仿宋" w:cs="宋体" w:hint="eastAsia"/>
          <w:kern w:val="0"/>
          <w:sz w:val="32"/>
          <w:szCs w:val="32"/>
        </w:rPr>
        <w:t>特长奖学金</w:t>
      </w:r>
      <w:r w:rsidR="00EC5246" w:rsidRPr="003E43E4">
        <w:rPr>
          <w:rFonts w:ascii="仿宋_GB2312" w:eastAsia="仿宋_GB2312" w:hAnsi="仿宋" w:cs="宋体" w:hint="eastAsia"/>
          <w:kern w:val="0"/>
          <w:sz w:val="32"/>
          <w:szCs w:val="32"/>
        </w:rPr>
        <w:t>评审</w:t>
      </w:r>
      <w:r w:rsidR="00142DC3">
        <w:rPr>
          <w:rFonts w:ascii="仿宋_GB2312" w:eastAsia="仿宋_GB2312" w:hAnsi="仿宋" w:cs="宋体" w:hint="eastAsia"/>
          <w:kern w:val="0"/>
          <w:sz w:val="32"/>
          <w:szCs w:val="32"/>
        </w:rPr>
        <w:t>组织</w:t>
      </w:r>
      <w:r w:rsidR="00154F3E" w:rsidRPr="003E43E4">
        <w:rPr>
          <w:rFonts w:ascii="仿宋_GB2312" w:eastAsia="仿宋_GB2312" w:hAnsi="仿宋" w:cs="宋体" w:hint="eastAsia"/>
          <w:kern w:val="0"/>
          <w:sz w:val="32"/>
          <w:szCs w:val="32"/>
        </w:rPr>
        <w:t>工作</w:t>
      </w:r>
      <w:r w:rsidR="00F467BD" w:rsidRPr="003E43E4">
        <w:rPr>
          <w:rFonts w:ascii="仿宋_GB2312" w:eastAsia="仿宋_GB2312" w:hAnsi="仿宋" w:cs="宋体"/>
          <w:kern w:val="0"/>
          <w:sz w:val="32"/>
          <w:szCs w:val="32"/>
        </w:rPr>
        <w:t>。</w:t>
      </w:r>
    </w:p>
    <w:p w:rsidR="00055144" w:rsidRDefault="00055144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各</w:t>
      </w:r>
      <w:r w:rsidR="00EC5246" w:rsidRPr="003E43E4">
        <w:rPr>
          <w:rFonts w:ascii="仿宋_GB2312" w:eastAsia="仿宋_GB2312" w:hAnsi="仿宋" w:cs="宋体" w:hint="eastAsia"/>
          <w:kern w:val="0"/>
          <w:sz w:val="32"/>
          <w:szCs w:val="32"/>
        </w:rPr>
        <w:t>书院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按</w:t>
      </w:r>
      <w:r w:rsidR="00EC5246" w:rsidRPr="003E43E4">
        <w:rPr>
          <w:rFonts w:ascii="仿宋_GB2312" w:eastAsia="仿宋_GB2312" w:hAnsi="仿宋" w:cs="宋体"/>
          <w:kern w:val="0"/>
          <w:sz w:val="32"/>
          <w:szCs w:val="32"/>
        </w:rPr>
        <w:t>奖学金</w:t>
      </w:r>
      <w:r w:rsidR="00EC5246" w:rsidRPr="003E43E4">
        <w:rPr>
          <w:rFonts w:ascii="仿宋_GB2312" w:eastAsia="仿宋_GB2312" w:hAnsi="仿宋" w:cs="宋体" w:hint="eastAsia"/>
          <w:kern w:val="0"/>
          <w:sz w:val="32"/>
          <w:szCs w:val="32"/>
        </w:rPr>
        <w:t>类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别</w:t>
      </w:r>
      <w:r w:rsidR="004E6A0C" w:rsidRPr="003E43E4">
        <w:rPr>
          <w:rFonts w:ascii="仿宋_GB2312" w:eastAsia="仿宋_GB2312" w:hAnsi="仿宋" w:cs="宋体" w:hint="eastAsia"/>
          <w:kern w:val="0"/>
          <w:sz w:val="32"/>
          <w:szCs w:val="32"/>
        </w:rPr>
        <w:t>组建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资格审查</w:t>
      </w:r>
      <w:r w:rsidR="004E6A0C" w:rsidRPr="003E43E4">
        <w:rPr>
          <w:rFonts w:ascii="仿宋_GB2312" w:eastAsia="仿宋_GB2312" w:hAnsi="仿宋" w:cs="宋体" w:hint="eastAsia"/>
          <w:kern w:val="0"/>
          <w:sz w:val="32"/>
          <w:szCs w:val="32"/>
        </w:rPr>
        <w:t>评议小组，</w:t>
      </w:r>
      <w:r w:rsidR="00EC5246" w:rsidRPr="003E43E4">
        <w:rPr>
          <w:rFonts w:ascii="仿宋_GB2312" w:eastAsia="仿宋_GB2312" w:hAnsi="仿宋" w:cs="宋体" w:hint="eastAsia"/>
          <w:kern w:val="0"/>
          <w:sz w:val="32"/>
          <w:szCs w:val="32"/>
        </w:rPr>
        <w:t>每</w:t>
      </w:r>
      <w:r w:rsidR="00154F3E" w:rsidRPr="003E43E4">
        <w:rPr>
          <w:rFonts w:ascii="仿宋_GB2312" w:eastAsia="仿宋_GB2312" w:hAnsi="仿宋" w:cs="宋体" w:hint="eastAsia"/>
          <w:kern w:val="0"/>
          <w:sz w:val="32"/>
          <w:szCs w:val="32"/>
        </w:rPr>
        <w:t>小组人数为</w:t>
      </w:r>
      <w:r w:rsidR="00EC5246" w:rsidRPr="003E43E4">
        <w:rPr>
          <w:rFonts w:ascii="仿宋_GB2312" w:eastAsia="仿宋_GB2312" w:hAnsi="仿宋" w:cs="宋体"/>
          <w:kern w:val="0"/>
          <w:sz w:val="32"/>
          <w:szCs w:val="32"/>
        </w:rPr>
        <w:t>1</w:t>
      </w:r>
      <w:r w:rsidR="00154F3E" w:rsidRPr="003E43E4">
        <w:rPr>
          <w:rFonts w:ascii="仿宋_GB2312" w:eastAsia="仿宋_GB2312" w:hAnsi="仿宋" w:cs="宋体"/>
          <w:kern w:val="0"/>
          <w:sz w:val="32"/>
          <w:szCs w:val="32"/>
        </w:rPr>
        <w:t>1</w:t>
      </w:r>
      <w:r w:rsidR="00154F3E" w:rsidRPr="003E43E4">
        <w:rPr>
          <w:rFonts w:ascii="仿宋_GB2312" w:eastAsia="仿宋_GB2312" w:hAnsi="仿宋" w:cs="宋体" w:hint="eastAsia"/>
          <w:kern w:val="0"/>
          <w:sz w:val="32"/>
          <w:szCs w:val="32"/>
        </w:rPr>
        <w:t>人，其中</w:t>
      </w:r>
      <w:r w:rsidR="00EC5246" w:rsidRPr="003E43E4">
        <w:rPr>
          <w:rFonts w:ascii="仿宋_GB2312" w:eastAsia="仿宋_GB2312" w:hAnsi="仿宋" w:cs="宋体" w:hint="eastAsia"/>
          <w:kern w:val="0"/>
          <w:sz w:val="32"/>
          <w:szCs w:val="32"/>
        </w:rPr>
        <w:t>学生干部代表5人</w:t>
      </w:r>
      <w:r w:rsidR="00154F3E" w:rsidRPr="003E43E4">
        <w:rPr>
          <w:rFonts w:ascii="仿宋_GB2312" w:eastAsia="仿宋_GB2312" w:hAnsi="仿宋" w:cs="宋体"/>
          <w:kern w:val="0"/>
          <w:sz w:val="32"/>
          <w:szCs w:val="32"/>
        </w:rPr>
        <w:t>、普通学生代表</w:t>
      </w:r>
      <w:r w:rsidR="00EC5246" w:rsidRPr="003E43E4">
        <w:rPr>
          <w:rFonts w:ascii="仿宋_GB2312" w:eastAsia="仿宋_GB2312" w:hAnsi="仿宋" w:cs="宋体"/>
          <w:kern w:val="0"/>
          <w:sz w:val="32"/>
          <w:szCs w:val="32"/>
        </w:rPr>
        <w:t>6</w:t>
      </w:r>
      <w:r w:rsidR="00154F3E" w:rsidRPr="003E43E4">
        <w:rPr>
          <w:rFonts w:ascii="仿宋_GB2312" w:eastAsia="仿宋_GB2312" w:hAnsi="仿宋" w:cs="宋体" w:hint="eastAsia"/>
          <w:kern w:val="0"/>
          <w:sz w:val="32"/>
          <w:szCs w:val="32"/>
        </w:rPr>
        <w:t>人，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在评审工作组指导下，</w:t>
      </w:r>
      <w:r w:rsidR="00154F3E" w:rsidRPr="003E43E4">
        <w:rPr>
          <w:rFonts w:ascii="仿宋_GB2312" w:eastAsia="仿宋_GB2312" w:hAnsi="仿宋" w:cs="宋体" w:hint="eastAsia"/>
          <w:kern w:val="0"/>
          <w:sz w:val="32"/>
          <w:szCs w:val="32"/>
        </w:rPr>
        <w:t>负责</w:t>
      </w:r>
      <w:r w:rsidR="00D1148D">
        <w:rPr>
          <w:rFonts w:ascii="仿宋_GB2312" w:eastAsia="仿宋_GB2312" w:hAnsi="仿宋" w:cs="宋体" w:hint="eastAsia"/>
          <w:kern w:val="0"/>
          <w:sz w:val="32"/>
          <w:szCs w:val="32"/>
        </w:rPr>
        <w:t>对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申请人</w:t>
      </w:r>
      <w:r w:rsidR="00D1148D">
        <w:rPr>
          <w:rFonts w:ascii="仿宋_GB2312" w:eastAsia="仿宋_GB2312" w:hAnsi="仿宋" w:cs="宋体" w:hint="eastAsia"/>
          <w:kern w:val="0"/>
          <w:sz w:val="32"/>
          <w:szCs w:val="32"/>
        </w:rPr>
        <w:t>进行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资格审查</w:t>
      </w:r>
      <w:r w:rsidR="00D1148D">
        <w:rPr>
          <w:rFonts w:ascii="仿宋_GB2312" w:eastAsia="仿宋_GB2312" w:hAnsi="仿宋" w:cs="宋体" w:hint="eastAsia"/>
          <w:kern w:val="0"/>
          <w:sz w:val="32"/>
          <w:szCs w:val="32"/>
        </w:rPr>
        <w:t>和</w:t>
      </w:r>
      <w:r w:rsidR="00154F3E">
        <w:rPr>
          <w:rFonts w:ascii="仿宋_GB2312" w:eastAsia="仿宋_GB2312" w:hAnsi="仿宋" w:cs="宋体" w:hint="eastAsia"/>
          <w:kern w:val="0"/>
          <w:sz w:val="32"/>
          <w:szCs w:val="32"/>
        </w:rPr>
        <w:t>民主评议</w:t>
      </w:r>
      <w:r w:rsidR="004E6A0C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D1148D" w:rsidRDefault="00D1148D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各书院学生自我监督委员会负责评审工作的监督。</w:t>
      </w:r>
    </w:p>
    <w:p w:rsidR="00D1148D" w:rsidRPr="003E43E4" w:rsidRDefault="00D1148D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各书院组建专家顾问组，成员由校内外相关领域专家3人以上</w:t>
      </w:r>
      <w:r w:rsidR="00633AB5">
        <w:rPr>
          <w:rFonts w:ascii="仿宋_GB2312" w:eastAsia="仿宋_GB2312" w:hAnsi="仿宋" w:cs="宋体" w:hint="eastAsia"/>
          <w:kern w:val="0"/>
          <w:sz w:val="32"/>
          <w:szCs w:val="32"/>
        </w:rPr>
        <w:t>（单数）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组成，承担专业技术咨询顾问任务。</w:t>
      </w:r>
    </w:p>
    <w:p w:rsidR="002762EC" w:rsidRPr="002762EC" w:rsidRDefault="002762EC" w:rsidP="00565F85">
      <w:pPr>
        <w:widowControl/>
        <w:ind w:firstLineChars="200" w:firstLine="643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2762EC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</w:t>
      </w:r>
      <w:r w:rsidR="00B9002A">
        <w:rPr>
          <w:rFonts w:ascii="仿宋_GB2312" w:eastAsia="仿宋_GB2312" w:hAnsi="仿宋" w:cs="宋体" w:hint="eastAsia"/>
          <w:b/>
          <w:kern w:val="0"/>
          <w:sz w:val="32"/>
          <w:szCs w:val="32"/>
        </w:rPr>
        <w:t>九</w:t>
      </w:r>
      <w:r w:rsidRPr="002762EC">
        <w:rPr>
          <w:rFonts w:ascii="仿宋_GB2312" w:eastAsia="仿宋_GB2312" w:hAnsi="仿宋" w:cs="宋体" w:hint="eastAsia"/>
          <w:b/>
          <w:kern w:val="0"/>
          <w:sz w:val="32"/>
          <w:szCs w:val="32"/>
        </w:rPr>
        <w:t>条</w:t>
      </w:r>
      <w:r w:rsidRPr="002762EC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142DC3">
        <w:rPr>
          <w:rFonts w:ascii="仿宋_GB2312" w:eastAsia="仿宋_GB2312" w:hAnsi="仿宋" w:cs="宋体" w:hint="eastAsia"/>
          <w:kern w:val="0"/>
          <w:sz w:val="32"/>
          <w:szCs w:val="32"/>
        </w:rPr>
        <w:t>评审程序</w:t>
      </w:r>
    </w:p>
    <w:p w:rsidR="00771A49" w:rsidRDefault="003337B9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（一）</w:t>
      </w:r>
      <w:r w:rsidR="00771A49">
        <w:rPr>
          <w:rFonts w:ascii="仿宋_GB2312" w:eastAsia="仿宋_GB2312" w:hAnsi="仿宋" w:cs="宋体" w:hint="eastAsia"/>
          <w:kern w:val="0"/>
          <w:sz w:val="32"/>
          <w:szCs w:val="32"/>
        </w:rPr>
        <w:t>特长奖学金</w:t>
      </w:r>
      <w:r w:rsidR="00142DC3">
        <w:rPr>
          <w:rFonts w:ascii="仿宋_GB2312" w:eastAsia="仿宋_GB2312" w:hAnsi="仿宋" w:cs="宋体" w:hint="eastAsia"/>
          <w:kern w:val="0"/>
          <w:sz w:val="32"/>
          <w:szCs w:val="32"/>
        </w:rPr>
        <w:t>按学年申请</w:t>
      </w:r>
      <w:r w:rsidR="00771A49">
        <w:rPr>
          <w:rFonts w:ascii="仿宋_GB2312" w:eastAsia="仿宋_GB2312" w:hAnsi="仿宋" w:cs="宋体" w:hint="eastAsia"/>
          <w:kern w:val="0"/>
          <w:sz w:val="32"/>
          <w:szCs w:val="32"/>
        </w:rPr>
        <w:t>和评审</w:t>
      </w:r>
      <w:r w:rsidR="00142DC3">
        <w:rPr>
          <w:rFonts w:ascii="仿宋_GB2312" w:eastAsia="仿宋_GB2312" w:hAnsi="仿宋" w:cs="宋体" w:hint="eastAsia"/>
          <w:kern w:val="0"/>
          <w:sz w:val="32"/>
          <w:szCs w:val="32"/>
        </w:rPr>
        <w:t>，每年</w:t>
      </w:r>
      <w:r w:rsidR="00633AB5">
        <w:rPr>
          <w:rFonts w:ascii="仿宋_GB2312" w:eastAsia="仿宋_GB2312" w:hAnsi="仿宋" w:cs="宋体"/>
          <w:kern w:val="0"/>
          <w:sz w:val="32"/>
          <w:szCs w:val="32"/>
        </w:rPr>
        <w:t>9</w:t>
      </w:r>
      <w:r w:rsidR="00142DC3">
        <w:rPr>
          <w:rFonts w:ascii="仿宋_GB2312" w:eastAsia="仿宋_GB2312" w:hAnsi="仿宋" w:cs="宋体" w:hint="eastAsia"/>
          <w:kern w:val="0"/>
          <w:sz w:val="32"/>
          <w:szCs w:val="32"/>
        </w:rPr>
        <w:t>月份开始受理申请，</w:t>
      </w:r>
      <w:r w:rsidR="00771A49">
        <w:rPr>
          <w:rFonts w:ascii="仿宋_GB2312" w:eastAsia="仿宋_GB2312" w:hAnsi="仿宋" w:cs="宋体" w:hint="eastAsia"/>
          <w:kern w:val="0"/>
          <w:sz w:val="32"/>
          <w:szCs w:val="32"/>
        </w:rPr>
        <w:t>当年</w:t>
      </w:r>
      <w:r w:rsidR="00633AB5">
        <w:rPr>
          <w:rFonts w:ascii="仿宋_GB2312" w:eastAsia="仿宋_GB2312" w:hAnsi="仿宋" w:cs="宋体"/>
          <w:kern w:val="0"/>
          <w:sz w:val="32"/>
          <w:szCs w:val="32"/>
        </w:rPr>
        <w:t>10</w:t>
      </w:r>
      <w:r w:rsidR="00771A49">
        <w:rPr>
          <w:rFonts w:ascii="仿宋_GB2312" w:eastAsia="仿宋_GB2312" w:hAnsi="仿宋" w:cs="宋体" w:hint="eastAsia"/>
          <w:kern w:val="0"/>
          <w:sz w:val="32"/>
          <w:szCs w:val="32"/>
        </w:rPr>
        <w:t>月份评审完毕。</w:t>
      </w:r>
    </w:p>
    <w:p w:rsidR="00771A49" w:rsidRPr="004C3943" w:rsidRDefault="00771A49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符合条件的</w:t>
      </w:r>
      <w:r w:rsidR="00142DC3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学生本人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向书院学生事务办公室</w:t>
      </w:r>
      <w:r w:rsidR="00142DC3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提出申请，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提交《</w:t>
      </w:r>
      <w:r w:rsidR="007B023E">
        <w:rPr>
          <w:rFonts w:ascii="仿宋_GB2312" w:eastAsia="仿宋_GB2312" w:hAnsi="仿宋" w:cs="宋体" w:hint="eastAsia"/>
          <w:kern w:val="0"/>
          <w:sz w:val="32"/>
          <w:szCs w:val="32"/>
        </w:rPr>
        <w:t>山东大学青岛校区</w:t>
      </w:r>
      <w:r w:rsidR="00991690" w:rsidRPr="00991690">
        <w:rPr>
          <w:rFonts w:ascii="仿宋_GB2312" w:eastAsia="仿宋_GB2312" w:hAnsi="仿宋" w:cs="宋体" w:hint="eastAsia"/>
          <w:kern w:val="0"/>
          <w:sz w:val="32"/>
          <w:szCs w:val="32"/>
        </w:rPr>
        <w:t>特长（书院）奖学金申请表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》。特长奖学金可以兼报兼得，原则上</w:t>
      </w:r>
      <w:r w:rsidRPr="004C3943">
        <w:rPr>
          <w:rFonts w:ascii="仿宋_GB2312" w:eastAsia="仿宋_GB2312" w:hAnsi="仿宋" w:cs="宋体" w:hint="eastAsia"/>
          <w:kern w:val="0"/>
          <w:sz w:val="32"/>
          <w:szCs w:val="32"/>
        </w:rPr>
        <w:t>学生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每人</w:t>
      </w:r>
      <w:r w:rsidRPr="004C3943">
        <w:rPr>
          <w:rFonts w:ascii="仿宋_GB2312" w:eastAsia="仿宋_GB2312" w:hAnsi="仿宋" w:cs="宋体" w:hint="eastAsia"/>
          <w:kern w:val="0"/>
          <w:sz w:val="32"/>
          <w:szCs w:val="32"/>
        </w:rPr>
        <w:t>每</w:t>
      </w:r>
      <w:r w:rsidR="00633AB5">
        <w:rPr>
          <w:rFonts w:ascii="仿宋_GB2312" w:eastAsia="仿宋_GB2312" w:hAnsi="仿宋" w:cs="宋体" w:hint="eastAsia"/>
          <w:kern w:val="0"/>
          <w:sz w:val="32"/>
          <w:szCs w:val="32"/>
        </w:rPr>
        <w:t>学年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申请</w:t>
      </w:r>
      <w:r w:rsidRPr="004C3943">
        <w:rPr>
          <w:rFonts w:ascii="仿宋_GB2312" w:eastAsia="仿宋_GB2312" w:hAnsi="仿宋" w:cs="宋体" w:hint="eastAsia"/>
          <w:kern w:val="0"/>
          <w:sz w:val="32"/>
          <w:szCs w:val="32"/>
        </w:rPr>
        <w:t>不超过三项。</w:t>
      </w:r>
    </w:p>
    <w:p w:rsidR="00771A49" w:rsidRDefault="00771A49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（二）</w:t>
      </w:r>
      <w:r w:rsidR="00D1148D">
        <w:rPr>
          <w:rFonts w:ascii="仿宋_GB2312" w:eastAsia="仿宋_GB2312" w:hAnsi="仿宋" w:cs="宋体" w:hint="eastAsia"/>
          <w:kern w:val="0"/>
          <w:sz w:val="32"/>
          <w:szCs w:val="32"/>
        </w:rPr>
        <w:t>资格审查评议小组对申请人的基本条件和分项条件进行审查，审查结果在书院内公示，公示期为三</w:t>
      </w:r>
      <w:r w:rsidR="00A51838">
        <w:rPr>
          <w:rFonts w:ascii="仿宋_GB2312" w:eastAsia="仿宋_GB2312" w:hAnsi="仿宋" w:cs="宋体" w:hint="eastAsia"/>
          <w:kern w:val="0"/>
          <w:sz w:val="32"/>
          <w:szCs w:val="32"/>
        </w:rPr>
        <w:t>个</w:t>
      </w:r>
      <w:r w:rsidR="00A51838">
        <w:rPr>
          <w:rFonts w:ascii="仿宋_GB2312" w:eastAsia="仿宋_GB2312" w:hAnsi="仿宋" w:cs="宋体"/>
          <w:kern w:val="0"/>
          <w:sz w:val="32"/>
          <w:szCs w:val="32"/>
        </w:rPr>
        <w:t>工作日</w:t>
      </w:r>
      <w:r w:rsidR="00D1148D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9676AB" w:rsidRDefault="003337B9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</w:t>
      </w:r>
      <w:r w:rsidR="00D1148D">
        <w:rPr>
          <w:rFonts w:ascii="仿宋_GB2312" w:eastAsia="仿宋_GB2312" w:hAnsi="仿宋" w:cs="宋体" w:hint="eastAsia"/>
          <w:kern w:val="0"/>
          <w:sz w:val="32"/>
          <w:szCs w:val="32"/>
        </w:rPr>
        <w:t>三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）</w:t>
      </w:r>
      <w:r w:rsidR="00D1148D">
        <w:rPr>
          <w:rFonts w:ascii="仿宋_GB2312" w:eastAsia="仿宋_GB2312" w:hAnsi="仿宋" w:cs="宋体" w:hint="eastAsia"/>
          <w:kern w:val="0"/>
          <w:sz w:val="32"/>
          <w:szCs w:val="32"/>
        </w:rPr>
        <w:t>书院</w:t>
      </w:r>
      <w:r w:rsidR="009676AB">
        <w:rPr>
          <w:rFonts w:ascii="仿宋_GB2312" w:eastAsia="仿宋_GB2312" w:hAnsi="仿宋" w:cs="宋体"/>
          <w:kern w:val="0"/>
          <w:sz w:val="32"/>
          <w:szCs w:val="32"/>
        </w:rPr>
        <w:t>奖学金评审工作组</w:t>
      </w:r>
      <w:r w:rsidR="001857DE">
        <w:rPr>
          <w:rFonts w:ascii="仿宋_GB2312" w:eastAsia="仿宋_GB2312" w:hAnsi="仿宋" w:cs="宋体" w:hint="eastAsia"/>
          <w:kern w:val="0"/>
          <w:sz w:val="32"/>
          <w:szCs w:val="32"/>
        </w:rPr>
        <w:t>对</w:t>
      </w:r>
      <w:r w:rsidR="001857DE" w:rsidRPr="00633AB5">
        <w:rPr>
          <w:rFonts w:ascii="仿宋_GB2312" w:eastAsia="仿宋_GB2312" w:hAnsi="仿宋" w:cs="宋体" w:hint="eastAsia"/>
          <w:kern w:val="0"/>
          <w:sz w:val="32"/>
          <w:szCs w:val="32"/>
        </w:rPr>
        <w:t>《</w:t>
      </w:r>
      <w:r w:rsidR="007B023E">
        <w:rPr>
          <w:rFonts w:ascii="仿宋_GB2312" w:eastAsia="仿宋_GB2312" w:hAnsi="仿宋" w:cs="宋体" w:hint="eastAsia"/>
          <w:kern w:val="0"/>
          <w:sz w:val="32"/>
          <w:szCs w:val="32"/>
        </w:rPr>
        <w:t>山东大学青岛校区</w:t>
      </w:r>
      <w:r w:rsidR="00991690" w:rsidRPr="00991690">
        <w:rPr>
          <w:rFonts w:ascii="仿宋_GB2312" w:eastAsia="仿宋_GB2312" w:hAnsi="仿宋" w:cs="宋体" w:hint="eastAsia"/>
          <w:kern w:val="0"/>
          <w:sz w:val="32"/>
          <w:szCs w:val="32"/>
        </w:rPr>
        <w:t>本科学生各类活动赋分参考</w:t>
      </w:r>
      <w:r w:rsidR="001857DE" w:rsidRPr="00633AB5">
        <w:rPr>
          <w:rFonts w:ascii="仿宋_GB2312" w:eastAsia="仿宋_GB2312" w:hAnsi="仿宋" w:cs="宋体" w:hint="eastAsia"/>
          <w:kern w:val="0"/>
          <w:sz w:val="32"/>
          <w:szCs w:val="32"/>
        </w:rPr>
        <w:t>》</w:t>
      </w:r>
      <w:proofErr w:type="gramStart"/>
      <w:r w:rsidR="001857DE">
        <w:rPr>
          <w:rFonts w:ascii="仿宋_GB2312" w:eastAsia="仿宋_GB2312" w:hAnsi="仿宋" w:cs="宋体" w:hint="eastAsia"/>
          <w:kern w:val="0"/>
          <w:sz w:val="32"/>
          <w:szCs w:val="32"/>
        </w:rPr>
        <w:t>进行</w:t>
      </w:r>
      <w:r w:rsidR="00FD6CCC">
        <w:rPr>
          <w:rFonts w:ascii="仿宋_GB2312" w:eastAsia="仿宋_GB2312" w:hAnsi="仿宋" w:cs="宋体" w:hint="eastAsia"/>
          <w:kern w:val="0"/>
          <w:sz w:val="32"/>
          <w:szCs w:val="32"/>
        </w:rPr>
        <w:t>赋分</w:t>
      </w:r>
      <w:r w:rsidR="001857DE">
        <w:rPr>
          <w:rFonts w:ascii="仿宋_GB2312" w:eastAsia="仿宋_GB2312" w:hAnsi="仿宋" w:cs="宋体"/>
          <w:kern w:val="0"/>
          <w:sz w:val="32"/>
          <w:szCs w:val="32"/>
        </w:rPr>
        <w:t>设置</w:t>
      </w:r>
      <w:proofErr w:type="gramEnd"/>
      <w:r w:rsidR="00D545C1">
        <w:rPr>
          <w:rFonts w:ascii="仿宋_GB2312" w:eastAsia="仿宋_GB2312" w:hAnsi="仿宋" w:cs="宋体" w:hint="eastAsia"/>
          <w:kern w:val="0"/>
          <w:sz w:val="32"/>
          <w:szCs w:val="32"/>
        </w:rPr>
        <w:t>及</w:t>
      </w:r>
      <w:r w:rsidR="001857DE">
        <w:rPr>
          <w:rFonts w:ascii="仿宋_GB2312" w:eastAsia="仿宋_GB2312" w:hAnsi="仿宋" w:cs="宋体" w:hint="eastAsia"/>
          <w:kern w:val="0"/>
          <w:sz w:val="32"/>
          <w:szCs w:val="32"/>
        </w:rPr>
        <w:t>调整。资格初审并公示结束后，</w:t>
      </w:r>
      <w:r w:rsidR="00FD6CCC">
        <w:rPr>
          <w:rFonts w:ascii="仿宋_GB2312" w:eastAsia="仿宋_GB2312" w:hAnsi="仿宋" w:cs="宋体" w:hint="eastAsia"/>
          <w:kern w:val="0"/>
          <w:sz w:val="32"/>
          <w:szCs w:val="32"/>
        </w:rPr>
        <w:t>书院</w:t>
      </w:r>
      <w:r w:rsidR="00FD6CCC">
        <w:rPr>
          <w:rFonts w:ascii="仿宋_GB2312" w:eastAsia="仿宋_GB2312" w:hAnsi="仿宋" w:cs="宋体"/>
          <w:kern w:val="0"/>
          <w:sz w:val="32"/>
          <w:szCs w:val="32"/>
        </w:rPr>
        <w:t>奖学金评审工作组</w:t>
      </w:r>
      <w:proofErr w:type="gramStart"/>
      <w:r w:rsidR="00396FBF">
        <w:rPr>
          <w:rFonts w:ascii="仿宋_GB2312" w:eastAsia="仿宋_GB2312" w:hAnsi="仿宋" w:cs="宋体" w:hint="eastAsia"/>
          <w:kern w:val="0"/>
          <w:sz w:val="32"/>
          <w:szCs w:val="32"/>
        </w:rPr>
        <w:t>根据</w:t>
      </w:r>
      <w:r w:rsidR="00FD6CCC">
        <w:rPr>
          <w:rFonts w:ascii="仿宋_GB2312" w:eastAsia="仿宋_GB2312" w:hAnsi="仿宋" w:cs="宋体" w:hint="eastAsia"/>
          <w:kern w:val="0"/>
          <w:sz w:val="32"/>
          <w:szCs w:val="32"/>
        </w:rPr>
        <w:t>赋分参考</w:t>
      </w:r>
      <w:proofErr w:type="gramEnd"/>
      <w:r w:rsidR="00396FBF">
        <w:rPr>
          <w:rFonts w:ascii="仿宋_GB2312" w:eastAsia="仿宋_GB2312" w:hAnsi="仿宋" w:cs="宋体" w:hint="eastAsia"/>
          <w:kern w:val="0"/>
          <w:sz w:val="32"/>
          <w:szCs w:val="32"/>
        </w:rPr>
        <w:t>进行</w:t>
      </w:r>
      <w:proofErr w:type="gramStart"/>
      <w:r w:rsidR="00D1148D">
        <w:rPr>
          <w:rFonts w:ascii="仿宋_GB2312" w:eastAsia="仿宋_GB2312" w:hAnsi="仿宋" w:cs="宋体" w:hint="eastAsia"/>
          <w:kern w:val="0"/>
          <w:sz w:val="32"/>
          <w:szCs w:val="32"/>
        </w:rPr>
        <w:t>赋分排序</w:t>
      </w:r>
      <w:proofErr w:type="gramEnd"/>
      <w:r w:rsidR="00D1148D">
        <w:rPr>
          <w:rFonts w:ascii="仿宋_GB2312" w:eastAsia="仿宋_GB2312" w:hAnsi="仿宋" w:cs="宋体" w:hint="eastAsia"/>
          <w:kern w:val="0"/>
          <w:sz w:val="32"/>
          <w:szCs w:val="32"/>
        </w:rPr>
        <w:t>或</w:t>
      </w:r>
      <w:r w:rsidR="00A51838">
        <w:rPr>
          <w:rFonts w:ascii="仿宋_GB2312" w:eastAsia="仿宋_GB2312" w:hAnsi="仿宋" w:cs="宋体" w:hint="eastAsia"/>
          <w:kern w:val="0"/>
          <w:sz w:val="32"/>
          <w:szCs w:val="32"/>
        </w:rPr>
        <w:t>组织</w:t>
      </w:r>
      <w:r w:rsidR="00D1148D">
        <w:rPr>
          <w:rFonts w:ascii="仿宋_GB2312" w:eastAsia="仿宋_GB2312" w:hAnsi="仿宋" w:cs="宋体" w:hint="eastAsia"/>
          <w:kern w:val="0"/>
          <w:sz w:val="32"/>
          <w:szCs w:val="32"/>
        </w:rPr>
        <w:t>公开答辩等形式确定拟获奖学生名单，并在</w:t>
      </w:r>
      <w:r w:rsidR="00396FBF">
        <w:rPr>
          <w:rFonts w:ascii="仿宋_GB2312" w:eastAsia="仿宋_GB2312" w:hAnsi="仿宋" w:cs="宋体" w:hint="eastAsia"/>
          <w:kern w:val="0"/>
          <w:sz w:val="32"/>
          <w:szCs w:val="32"/>
        </w:rPr>
        <w:t>校区内公示，公示期为三</w:t>
      </w:r>
      <w:r w:rsidR="00FC2C99">
        <w:rPr>
          <w:rFonts w:ascii="仿宋_GB2312" w:eastAsia="仿宋_GB2312" w:hAnsi="仿宋" w:cs="宋体" w:hint="eastAsia"/>
          <w:kern w:val="0"/>
          <w:sz w:val="32"/>
          <w:szCs w:val="32"/>
        </w:rPr>
        <w:t>个工作日</w:t>
      </w:r>
      <w:r w:rsidR="00D1148D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2B557F" w:rsidRDefault="00D1148D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（四）</w:t>
      </w:r>
      <w:r w:rsidR="00396FBF">
        <w:rPr>
          <w:rFonts w:ascii="仿宋_GB2312" w:eastAsia="仿宋_GB2312" w:hAnsi="仿宋" w:cs="宋体" w:hint="eastAsia"/>
          <w:kern w:val="0"/>
          <w:sz w:val="32"/>
          <w:szCs w:val="32"/>
        </w:rPr>
        <w:t>公示结束后，报</w:t>
      </w:r>
      <w:r w:rsidR="00037FAA">
        <w:rPr>
          <w:rFonts w:ascii="仿宋_GB2312" w:eastAsia="仿宋_GB2312" w:hAnsi="仿宋" w:cs="宋体"/>
          <w:kern w:val="0"/>
          <w:sz w:val="32"/>
          <w:szCs w:val="32"/>
        </w:rPr>
        <w:t>学校</w:t>
      </w:r>
      <w:r w:rsidR="00037FAA">
        <w:rPr>
          <w:rFonts w:ascii="仿宋_GB2312" w:eastAsia="仿宋_GB2312" w:hAnsi="仿宋" w:cs="宋体" w:hint="eastAsia"/>
          <w:kern w:val="0"/>
          <w:sz w:val="32"/>
          <w:szCs w:val="32"/>
        </w:rPr>
        <w:t>奖</w:t>
      </w:r>
      <w:r w:rsidR="00037FAA">
        <w:rPr>
          <w:rFonts w:ascii="仿宋_GB2312" w:eastAsia="仿宋_GB2312" w:hAnsi="仿宋" w:cs="宋体"/>
          <w:kern w:val="0"/>
          <w:sz w:val="32"/>
          <w:szCs w:val="32"/>
        </w:rPr>
        <w:t>（</w:t>
      </w:r>
      <w:r w:rsidR="00037FAA">
        <w:rPr>
          <w:rFonts w:ascii="仿宋_GB2312" w:eastAsia="仿宋_GB2312" w:hAnsi="仿宋" w:cs="宋体" w:hint="eastAsia"/>
          <w:kern w:val="0"/>
          <w:sz w:val="32"/>
          <w:szCs w:val="32"/>
        </w:rPr>
        <w:t>助</w:t>
      </w:r>
      <w:r w:rsidR="00037FAA">
        <w:rPr>
          <w:rFonts w:ascii="仿宋_GB2312" w:eastAsia="仿宋_GB2312" w:hAnsi="仿宋" w:cs="宋体"/>
          <w:kern w:val="0"/>
          <w:sz w:val="32"/>
          <w:szCs w:val="32"/>
        </w:rPr>
        <w:t>）</w:t>
      </w:r>
      <w:r w:rsidR="00037FAA">
        <w:rPr>
          <w:rFonts w:ascii="仿宋_GB2312" w:eastAsia="仿宋_GB2312" w:hAnsi="仿宋" w:cs="宋体" w:hint="eastAsia"/>
          <w:kern w:val="0"/>
          <w:sz w:val="32"/>
          <w:szCs w:val="32"/>
        </w:rPr>
        <w:t>学金</w:t>
      </w:r>
      <w:r w:rsidR="00037FAA">
        <w:rPr>
          <w:rFonts w:ascii="仿宋_GB2312" w:eastAsia="仿宋_GB2312" w:hAnsi="仿宋" w:cs="宋体"/>
          <w:kern w:val="0"/>
          <w:sz w:val="32"/>
          <w:szCs w:val="32"/>
        </w:rPr>
        <w:t>评审委员会</w:t>
      </w:r>
      <w:r w:rsidR="00396FBF">
        <w:rPr>
          <w:rFonts w:ascii="仿宋_GB2312" w:eastAsia="仿宋_GB2312" w:hAnsi="仿宋" w:cs="宋体" w:hint="eastAsia"/>
          <w:kern w:val="0"/>
          <w:sz w:val="32"/>
          <w:szCs w:val="32"/>
        </w:rPr>
        <w:t>进行审批，并报学校学生工作委员会批准后</w:t>
      </w:r>
      <w:r w:rsidR="00633AB5">
        <w:rPr>
          <w:rFonts w:ascii="仿宋_GB2312" w:eastAsia="仿宋_GB2312" w:hAnsi="仿宋" w:cs="宋体" w:hint="eastAsia"/>
          <w:kern w:val="0"/>
          <w:sz w:val="32"/>
          <w:szCs w:val="32"/>
        </w:rPr>
        <w:t>确定</w:t>
      </w:r>
      <w:r w:rsidR="00037FAA">
        <w:rPr>
          <w:rFonts w:ascii="仿宋_GB2312" w:eastAsia="仿宋_GB2312" w:hAnsi="仿宋" w:cs="宋体"/>
          <w:kern w:val="0"/>
          <w:sz w:val="32"/>
          <w:szCs w:val="32"/>
        </w:rPr>
        <w:t>获奖人</w:t>
      </w:r>
      <w:r w:rsidR="00396FBF">
        <w:rPr>
          <w:rFonts w:ascii="仿宋_GB2312" w:eastAsia="仿宋_GB2312" w:hAnsi="仿宋" w:cs="宋体" w:hint="eastAsia"/>
          <w:kern w:val="0"/>
          <w:sz w:val="32"/>
          <w:szCs w:val="32"/>
        </w:rPr>
        <w:t>名单</w:t>
      </w:r>
      <w:r w:rsidR="00037FAA">
        <w:rPr>
          <w:rFonts w:ascii="仿宋_GB2312" w:eastAsia="仿宋_GB2312" w:hAnsi="仿宋" w:cs="宋体"/>
          <w:kern w:val="0"/>
          <w:sz w:val="32"/>
          <w:szCs w:val="32"/>
        </w:rPr>
        <w:t>。</w:t>
      </w:r>
    </w:p>
    <w:p w:rsidR="00FD6CCC" w:rsidRDefault="00492AA7" w:rsidP="00565F85">
      <w:pPr>
        <w:jc w:val="center"/>
        <w:rPr>
          <w:rFonts w:ascii="黑体" w:eastAsia="黑体" w:hAnsi="黑体"/>
          <w:sz w:val="28"/>
          <w:szCs w:val="28"/>
        </w:rPr>
      </w:pPr>
      <w:r w:rsidRPr="00D159B0">
        <w:rPr>
          <w:rFonts w:ascii="黑体" w:eastAsia="黑体" w:hAnsi="黑体" w:hint="eastAsia"/>
          <w:sz w:val="28"/>
          <w:szCs w:val="28"/>
        </w:rPr>
        <w:t>第五章  奖励与</w:t>
      </w:r>
      <w:r w:rsidRPr="00D159B0">
        <w:rPr>
          <w:rFonts w:ascii="黑体" w:eastAsia="黑体" w:hAnsi="黑体"/>
          <w:sz w:val="28"/>
          <w:szCs w:val="28"/>
        </w:rPr>
        <w:t>表彰</w:t>
      </w:r>
    </w:p>
    <w:p w:rsidR="002762EC" w:rsidRPr="002762EC" w:rsidRDefault="00FD6CCC" w:rsidP="00565F85">
      <w:pPr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黑体" w:eastAsia="黑体" w:hAnsi="黑体"/>
          <w:sz w:val="28"/>
          <w:szCs w:val="28"/>
        </w:rPr>
        <w:t xml:space="preserve">     </w:t>
      </w:r>
      <w:r w:rsidR="002762EC" w:rsidRPr="002762EC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</w:t>
      </w:r>
      <w:r w:rsidR="002762EC">
        <w:rPr>
          <w:rFonts w:ascii="仿宋_GB2312" w:eastAsia="仿宋_GB2312" w:hAnsi="仿宋" w:cs="宋体" w:hint="eastAsia"/>
          <w:b/>
          <w:kern w:val="0"/>
          <w:sz w:val="32"/>
          <w:szCs w:val="32"/>
        </w:rPr>
        <w:t>十</w:t>
      </w:r>
      <w:r w:rsidR="002762EC" w:rsidRPr="002762EC">
        <w:rPr>
          <w:rFonts w:ascii="仿宋_GB2312" w:eastAsia="仿宋_GB2312" w:hAnsi="仿宋" w:cs="宋体" w:hint="eastAsia"/>
          <w:b/>
          <w:kern w:val="0"/>
          <w:sz w:val="32"/>
          <w:szCs w:val="32"/>
        </w:rPr>
        <w:t>条</w:t>
      </w:r>
      <w:r w:rsidR="002762EC" w:rsidRPr="002762EC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="002762EC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771A49">
        <w:rPr>
          <w:rFonts w:ascii="仿宋_GB2312" w:eastAsia="仿宋_GB2312" w:hAnsi="仿宋" w:cs="宋体" w:hint="eastAsia"/>
          <w:kern w:val="0"/>
          <w:sz w:val="32"/>
          <w:szCs w:val="32"/>
        </w:rPr>
        <w:t>特长奖学金</w:t>
      </w:r>
      <w:r w:rsidR="002762EC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采取一次性发放</w:t>
      </w:r>
      <w:r w:rsidR="002762EC">
        <w:rPr>
          <w:rFonts w:ascii="仿宋_GB2312" w:eastAsia="仿宋_GB2312" w:hAnsi="仿宋" w:cs="宋体" w:hint="eastAsia"/>
          <w:kern w:val="0"/>
          <w:sz w:val="32"/>
          <w:szCs w:val="32"/>
        </w:rPr>
        <w:t>的</w:t>
      </w:r>
      <w:r w:rsidR="002762EC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形式，由</w:t>
      </w:r>
      <w:r w:rsidR="002762EC">
        <w:rPr>
          <w:rFonts w:ascii="仿宋_GB2312" w:eastAsia="仿宋_GB2312" w:hAnsi="仿宋" w:cs="宋体" w:hint="eastAsia"/>
          <w:kern w:val="0"/>
          <w:sz w:val="32"/>
          <w:szCs w:val="32"/>
        </w:rPr>
        <w:t>校区</w:t>
      </w:r>
      <w:r w:rsidR="002762EC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发放</w:t>
      </w:r>
      <w:proofErr w:type="gramStart"/>
      <w:r w:rsidR="002762EC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至学生</w:t>
      </w:r>
      <w:proofErr w:type="gramEnd"/>
      <w:r w:rsidR="002762EC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缴费银行</w:t>
      </w:r>
      <w:r w:rsidR="0082739D">
        <w:rPr>
          <w:rFonts w:ascii="仿宋_GB2312" w:eastAsia="仿宋_GB2312" w:hAnsi="仿宋" w:cs="宋体" w:hint="eastAsia"/>
          <w:kern w:val="0"/>
          <w:sz w:val="32"/>
          <w:szCs w:val="32"/>
        </w:rPr>
        <w:t>卡</w:t>
      </w:r>
      <w:r w:rsidR="002762EC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2762EC" w:rsidRPr="002762EC" w:rsidRDefault="002762EC" w:rsidP="00565F85">
      <w:pPr>
        <w:widowControl/>
        <w:ind w:firstLineChars="200" w:firstLine="640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对于获奖学生，</w:t>
      </w:r>
      <w:r w:rsidR="00154F3E">
        <w:rPr>
          <w:rFonts w:ascii="仿宋_GB2312" w:eastAsia="仿宋_GB2312" w:hAnsi="仿宋" w:cs="宋体" w:hint="eastAsia"/>
          <w:kern w:val="0"/>
          <w:sz w:val="32"/>
          <w:szCs w:val="32"/>
        </w:rPr>
        <w:t>学校</w:t>
      </w:r>
      <w:r w:rsidR="00207A5C">
        <w:rPr>
          <w:rFonts w:ascii="仿宋_GB2312" w:eastAsia="仿宋_GB2312" w:hAnsi="仿宋" w:cs="宋体" w:hint="eastAsia"/>
          <w:kern w:val="0"/>
          <w:sz w:val="32"/>
          <w:szCs w:val="32"/>
        </w:rPr>
        <w:t>可</w:t>
      </w:r>
      <w:r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通过颁发荣誉证书、进行公开表彰等适当形式进行精神激励，获奖情况记入本人档案。</w:t>
      </w:r>
    </w:p>
    <w:p w:rsidR="00DD324E" w:rsidRPr="002762EC" w:rsidRDefault="002762EC" w:rsidP="00565F85">
      <w:pPr>
        <w:widowControl/>
        <w:ind w:firstLineChars="200" w:firstLine="643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2762EC">
        <w:rPr>
          <w:rFonts w:ascii="仿宋_GB2312" w:eastAsia="仿宋_GB2312" w:hAnsi="仿宋" w:cs="宋体" w:hint="eastAsia"/>
          <w:b/>
          <w:kern w:val="0"/>
          <w:sz w:val="32"/>
          <w:szCs w:val="32"/>
        </w:rPr>
        <w:lastRenderedPageBreak/>
        <w:t>第十</w:t>
      </w:r>
      <w:r w:rsidR="00B9002A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一</w:t>
      </w:r>
      <w:r w:rsidRPr="002762EC">
        <w:rPr>
          <w:rFonts w:ascii="仿宋_GB2312" w:eastAsia="仿宋_GB2312" w:hAnsi="仿宋" w:cs="宋体" w:hint="eastAsia"/>
          <w:b/>
          <w:kern w:val="0"/>
          <w:sz w:val="32"/>
          <w:szCs w:val="32"/>
        </w:rPr>
        <w:t>条</w:t>
      </w:r>
      <w:r w:rsidRPr="002762EC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对于为国家、社会、学校做出特殊贡献或赢得荣誉的集体或个人，</w:t>
      </w:r>
      <w:r w:rsidR="00154F3E">
        <w:rPr>
          <w:rFonts w:ascii="仿宋_GB2312" w:eastAsia="仿宋_GB2312" w:hAnsi="仿宋" w:cs="宋体" w:hint="eastAsia"/>
          <w:kern w:val="0"/>
          <w:sz w:val="32"/>
          <w:szCs w:val="32"/>
        </w:rPr>
        <w:t>学校</w:t>
      </w:r>
      <w:r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可根据实际情况给予表彰奖励。</w:t>
      </w:r>
    </w:p>
    <w:p w:rsidR="00492AA7" w:rsidRDefault="00492AA7" w:rsidP="00565F85">
      <w:pPr>
        <w:jc w:val="center"/>
        <w:rPr>
          <w:rFonts w:ascii="黑体" w:eastAsia="黑体" w:hAnsi="黑体"/>
          <w:sz w:val="28"/>
          <w:szCs w:val="28"/>
        </w:rPr>
      </w:pPr>
      <w:r w:rsidRPr="00D159B0">
        <w:rPr>
          <w:rFonts w:ascii="黑体" w:eastAsia="黑体" w:hAnsi="黑体" w:hint="eastAsia"/>
          <w:sz w:val="28"/>
          <w:szCs w:val="28"/>
        </w:rPr>
        <w:t>第六章  附则</w:t>
      </w:r>
    </w:p>
    <w:p w:rsidR="00633AB5" w:rsidRDefault="002762EC" w:rsidP="00565F85">
      <w:pPr>
        <w:ind w:firstLine="570"/>
        <w:rPr>
          <w:rFonts w:ascii="仿宋_GB2312" w:eastAsia="仿宋_GB2312" w:hAnsi="仿宋" w:cs="宋体"/>
          <w:kern w:val="0"/>
          <w:sz w:val="32"/>
          <w:szCs w:val="32"/>
        </w:rPr>
      </w:pPr>
      <w:r w:rsidRPr="002762EC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第十</w:t>
      </w:r>
      <w:r w:rsidR="00B9002A">
        <w:rPr>
          <w:rFonts w:ascii="仿宋_GB2312" w:eastAsia="仿宋_GB2312" w:hAnsi="仿宋" w:cs="宋体" w:hint="eastAsia"/>
          <w:b/>
          <w:kern w:val="0"/>
          <w:sz w:val="32"/>
          <w:szCs w:val="32"/>
        </w:rPr>
        <w:t>二</w:t>
      </w:r>
      <w:r w:rsidRPr="002762EC">
        <w:rPr>
          <w:rFonts w:ascii="仿宋_GB2312" w:eastAsia="仿宋_GB2312" w:hAnsi="仿宋" w:cs="宋体" w:hint="eastAsia"/>
          <w:b/>
          <w:kern w:val="0"/>
          <w:sz w:val="32"/>
          <w:szCs w:val="32"/>
        </w:rPr>
        <w:t>条</w:t>
      </w:r>
      <w:r w:rsidRPr="002762EC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本办法所涉及的学习成绩为</w:t>
      </w:r>
      <w:r w:rsidR="005E03FA">
        <w:rPr>
          <w:rFonts w:ascii="仿宋_GB2312" w:eastAsia="仿宋_GB2312" w:hAnsi="仿宋" w:cs="宋体" w:hint="eastAsia"/>
          <w:kern w:val="0"/>
          <w:sz w:val="32"/>
          <w:szCs w:val="32"/>
        </w:rPr>
        <w:t>本科生院</w:t>
      </w:r>
      <w:r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计算出的平均学分绩点。</w:t>
      </w:r>
    </w:p>
    <w:p w:rsidR="00DD324E" w:rsidRPr="002762EC" w:rsidRDefault="00633AB5" w:rsidP="00565F85">
      <w:pPr>
        <w:ind w:firstLine="570"/>
        <w:rPr>
          <w:rFonts w:ascii="仿宋_GB2312" w:eastAsia="仿宋_GB2312" w:hAnsi="仿宋" w:cs="宋体"/>
          <w:kern w:val="0"/>
          <w:sz w:val="32"/>
          <w:szCs w:val="32"/>
        </w:rPr>
      </w:pPr>
      <w:r w:rsidRPr="00633AB5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第十</w:t>
      </w:r>
      <w:r w:rsidR="00B9002A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三</w:t>
      </w:r>
      <w:r w:rsidRPr="00633AB5">
        <w:rPr>
          <w:rFonts w:ascii="仿宋_GB2312" w:eastAsia="仿宋_GB2312" w:hAnsi="仿宋" w:cs="宋体" w:hint="eastAsia"/>
          <w:b/>
          <w:kern w:val="0"/>
          <w:sz w:val="32"/>
          <w:szCs w:val="32"/>
        </w:rPr>
        <w:t>条</w:t>
      </w:r>
      <w:r w:rsidR="002762EC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相关</w:t>
      </w:r>
      <w:r>
        <w:rPr>
          <w:rFonts w:ascii="仿宋_GB2312" w:eastAsia="仿宋_GB2312" w:hAnsi="仿宋" w:cs="宋体"/>
          <w:kern w:val="0"/>
          <w:sz w:val="32"/>
          <w:szCs w:val="32"/>
        </w:rPr>
        <w:t>申报项目时间截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至</w:t>
      </w:r>
      <w:r>
        <w:rPr>
          <w:rFonts w:ascii="仿宋_GB2312" w:eastAsia="仿宋_GB2312" w:hAnsi="仿宋" w:cs="宋体"/>
          <w:kern w:val="0"/>
          <w:sz w:val="32"/>
          <w:szCs w:val="32"/>
        </w:rPr>
        <w:t>本年度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8月31日</w:t>
      </w:r>
      <w:r>
        <w:rPr>
          <w:rFonts w:ascii="仿宋_GB2312" w:eastAsia="仿宋_GB2312" w:hAnsi="仿宋" w:cs="宋体"/>
          <w:kern w:val="0"/>
          <w:sz w:val="32"/>
          <w:szCs w:val="32"/>
        </w:rPr>
        <w:t>，</w:t>
      </w:r>
      <w:proofErr w:type="gramStart"/>
      <w:r>
        <w:rPr>
          <w:rFonts w:ascii="仿宋_GB2312" w:eastAsia="仿宋_GB2312" w:hAnsi="仿宋" w:cs="宋体"/>
          <w:kern w:val="0"/>
          <w:sz w:val="32"/>
          <w:szCs w:val="32"/>
        </w:rPr>
        <w:t>以</w:t>
      </w:r>
      <w:r w:rsidR="004654C7">
        <w:rPr>
          <w:rFonts w:ascii="仿宋_GB2312" w:eastAsia="仿宋_GB2312" w:hAnsi="仿宋" w:cs="宋体" w:hint="eastAsia"/>
          <w:kern w:val="0"/>
          <w:sz w:val="32"/>
          <w:szCs w:val="32"/>
        </w:rPr>
        <w:t>结项</w:t>
      </w:r>
      <w:r>
        <w:rPr>
          <w:rFonts w:ascii="仿宋_GB2312" w:eastAsia="仿宋_GB2312" w:hAnsi="仿宋" w:cs="宋体"/>
          <w:kern w:val="0"/>
          <w:sz w:val="32"/>
          <w:szCs w:val="32"/>
        </w:rPr>
        <w:t>证书</w:t>
      </w:r>
      <w:proofErr w:type="gramEnd"/>
      <w:r>
        <w:rPr>
          <w:rFonts w:ascii="仿宋_GB2312" w:eastAsia="仿宋_GB2312" w:hAnsi="仿宋" w:cs="宋体"/>
          <w:kern w:val="0"/>
          <w:sz w:val="32"/>
          <w:szCs w:val="32"/>
        </w:rPr>
        <w:t>时间为准。同一项目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，只能</w:t>
      </w:r>
      <w:r>
        <w:rPr>
          <w:rFonts w:ascii="仿宋_GB2312" w:eastAsia="仿宋_GB2312" w:hAnsi="仿宋" w:cs="宋体"/>
          <w:kern w:val="0"/>
          <w:sz w:val="32"/>
          <w:szCs w:val="32"/>
        </w:rPr>
        <w:t>申报一次。</w:t>
      </w:r>
    </w:p>
    <w:p w:rsidR="002762EC" w:rsidRPr="002762EC" w:rsidRDefault="002762EC" w:rsidP="00565F85">
      <w:pPr>
        <w:widowControl/>
        <w:ind w:firstLineChars="200" w:firstLine="643"/>
        <w:jc w:val="left"/>
        <w:textAlignment w:val="top"/>
        <w:rPr>
          <w:rFonts w:ascii="仿宋_GB2312" w:eastAsia="仿宋_GB2312" w:hAnsi="仿宋" w:cs="宋体"/>
          <w:kern w:val="0"/>
          <w:sz w:val="32"/>
          <w:szCs w:val="32"/>
        </w:rPr>
      </w:pPr>
      <w:r w:rsidRPr="002762EC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第十</w:t>
      </w:r>
      <w:r w:rsidR="00B9002A">
        <w:rPr>
          <w:rFonts w:ascii="仿宋_GB2312" w:eastAsia="仿宋_GB2312" w:hAnsi="仿宋" w:cs="宋体" w:hint="eastAsia"/>
          <w:b/>
          <w:kern w:val="0"/>
          <w:sz w:val="32"/>
          <w:szCs w:val="32"/>
        </w:rPr>
        <w:t>四</w:t>
      </w:r>
      <w:r w:rsidRPr="002762EC">
        <w:rPr>
          <w:rFonts w:ascii="仿宋_GB2312" w:eastAsia="仿宋_GB2312" w:hAnsi="仿宋" w:cs="宋体" w:hint="eastAsia"/>
          <w:b/>
          <w:kern w:val="0"/>
          <w:sz w:val="32"/>
          <w:szCs w:val="32"/>
        </w:rPr>
        <w:t>条</w:t>
      </w:r>
      <w:r w:rsidRPr="002762EC">
        <w:rPr>
          <w:rFonts w:ascii="宋体" w:eastAsia="宋体" w:hAnsi="宋体" w:cs="宋体" w:hint="eastAsia"/>
          <w:kern w:val="0"/>
          <w:sz w:val="32"/>
          <w:szCs w:val="32"/>
        </w:rPr>
        <w:t xml:space="preserve"> </w:t>
      </w:r>
      <w:r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="006D4172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本办法自201</w:t>
      </w:r>
      <w:r w:rsidR="00731CFA">
        <w:rPr>
          <w:rFonts w:ascii="仿宋_GB2312" w:eastAsia="仿宋_GB2312" w:hAnsi="仿宋" w:cs="宋体"/>
          <w:kern w:val="0"/>
          <w:sz w:val="32"/>
          <w:szCs w:val="32"/>
        </w:rPr>
        <w:t>7</w:t>
      </w:r>
      <w:r w:rsidR="006D4172"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级本科学生开始施行</w:t>
      </w:r>
      <w:r w:rsidR="006D4172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由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校区</w:t>
      </w:r>
      <w:r w:rsidRPr="002762EC">
        <w:rPr>
          <w:rFonts w:ascii="仿宋_GB2312" w:eastAsia="仿宋_GB2312" w:hAnsi="仿宋" w:cs="宋体" w:hint="eastAsia"/>
          <w:kern w:val="0"/>
          <w:sz w:val="32"/>
          <w:szCs w:val="32"/>
        </w:rPr>
        <w:t>学生工作部负责解释。</w:t>
      </w:r>
    </w:p>
    <w:p w:rsidR="002762EC" w:rsidRPr="002762EC" w:rsidRDefault="002762EC" w:rsidP="00A02A46">
      <w:pPr>
        <w:widowControl/>
        <w:spacing w:line="520" w:lineRule="exact"/>
        <w:ind w:firstLine="645"/>
        <w:jc w:val="left"/>
        <w:textAlignment w:val="top"/>
        <w:rPr>
          <w:rFonts w:ascii="黑体" w:eastAsia="黑体" w:hAnsi="黑体"/>
          <w:sz w:val="28"/>
          <w:szCs w:val="28"/>
        </w:rPr>
      </w:pPr>
    </w:p>
    <w:sectPr w:rsidR="002762EC" w:rsidRPr="002762E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B0" w:rsidRDefault="00EA74B0" w:rsidP="003C0E18">
      <w:r>
        <w:separator/>
      </w:r>
    </w:p>
  </w:endnote>
  <w:endnote w:type="continuationSeparator" w:id="0">
    <w:p w:rsidR="00EA74B0" w:rsidRDefault="00EA74B0" w:rsidP="003C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925708"/>
      <w:docPartObj>
        <w:docPartGallery w:val="Page Numbers (Bottom of Page)"/>
        <w:docPartUnique/>
      </w:docPartObj>
    </w:sdtPr>
    <w:sdtEndPr/>
    <w:sdtContent>
      <w:p w:rsidR="00C843C9" w:rsidRDefault="00C843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23E" w:rsidRPr="007B023E">
          <w:rPr>
            <w:noProof/>
            <w:lang w:val="zh-CN"/>
          </w:rPr>
          <w:t>7</w:t>
        </w:r>
        <w:r>
          <w:fldChar w:fldCharType="end"/>
        </w:r>
      </w:p>
    </w:sdtContent>
  </w:sdt>
  <w:p w:rsidR="00C843C9" w:rsidRDefault="00C843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B0" w:rsidRDefault="00EA74B0" w:rsidP="003C0E18">
      <w:r>
        <w:separator/>
      </w:r>
    </w:p>
  </w:footnote>
  <w:footnote w:type="continuationSeparator" w:id="0">
    <w:p w:rsidR="00EA74B0" w:rsidRDefault="00EA74B0" w:rsidP="003C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4665D"/>
    <w:multiLevelType w:val="hybridMultilevel"/>
    <w:tmpl w:val="DC925F4A"/>
    <w:lvl w:ilvl="0" w:tplc="3472504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25"/>
    <w:rsid w:val="00000471"/>
    <w:rsid w:val="00011F68"/>
    <w:rsid w:val="00014F74"/>
    <w:rsid w:val="00021142"/>
    <w:rsid w:val="00031998"/>
    <w:rsid w:val="00037FAA"/>
    <w:rsid w:val="00055144"/>
    <w:rsid w:val="00070EE0"/>
    <w:rsid w:val="00096EF4"/>
    <w:rsid w:val="0009705C"/>
    <w:rsid w:val="000D04A1"/>
    <w:rsid w:val="000F4B4C"/>
    <w:rsid w:val="000F6B25"/>
    <w:rsid w:val="00105190"/>
    <w:rsid w:val="001060BB"/>
    <w:rsid w:val="00142DC3"/>
    <w:rsid w:val="00154F3E"/>
    <w:rsid w:val="001642CC"/>
    <w:rsid w:val="00170AE4"/>
    <w:rsid w:val="001857DE"/>
    <w:rsid w:val="001A110F"/>
    <w:rsid w:val="001A32D2"/>
    <w:rsid w:val="001A52E1"/>
    <w:rsid w:val="001B3D61"/>
    <w:rsid w:val="001C24D4"/>
    <w:rsid w:val="001C4629"/>
    <w:rsid w:val="001C6069"/>
    <w:rsid w:val="00200005"/>
    <w:rsid w:val="00200A71"/>
    <w:rsid w:val="00207A5C"/>
    <w:rsid w:val="00231035"/>
    <w:rsid w:val="00233962"/>
    <w:rsid w:val="002373C0"/>
    <w:rsid w:val="0024149B"/>
    <w:rsid w:val="00242FB1"/>
    <w:rsid w:val="00246B3B"/>
    <w:rsid w:val="00254C31"/>
    <w:rsid w:val="00256DB9"/>
    <w:rsid w:val="002648DA"/>
    <w:rsid w:val="002762EC"/>
    <w:rsid w:val="002841DA"/>
    <w:rsid w:val="00297B5B"/>
    <w:rsid w:val="00297D11"/>
    <w:rsid w:val="00297DA8"/>
    <w:rsid w:val="002B557F"/>
    <w:rsid w:val="003072C6"/>
    <w:rsid w:val="0031317A"/>
    <w:rsid w:val="003147DE"/>
    <w:rsid w:val="003170A8"/>
    <w:rsid w:val="00323436"/>
    <w:rsid w:val="003234D4"/>
    <w:rsid w:val="003337B9"/>
    <w:rsid w:val="0033576B"/>
    <w:rsid w:val="00341FB6"/>
    <w:rsid w:val="00351B99"/>
    <w:rsid w:val="00352D51"/>
    <w:rsid w:val="00354B1E"/>
    <w:rsid w:val="00370F91"/>
    <w:rsid w:val="003721FC"/>
    <w:rsid w:val="00375F9E"/>
    <w:rsid w:val="003820D0"/>
    <w:rsid w:val="00396DDA"/>
    <w:rsid w:val="00396FBF"/>
    <w:rsid w:val="003A179D"/>
    <w:rsid w:val="003B20A6"/>
    <w:rsid w:val="003C0D0C"/>
    <w:rsid w:val="003C0E18"/>
    <w:rsid w:val="003C323B"/>
    <w:rsid w:val="003C7C51"/>
    <w:rsid w:val="003D3994"/>
    <w:rsid w:val="003E1BF1"/>
    <w:rsid w:val="003E43E4"/>
    <w:rsid w:val="003F7DB0"/>
    <w:rsid w:val="00405ABC"/>
    <w:rsid w:val="00426F4E"/>
    <w:rsid w:val="00427285"/>
    <w:rsid w:val="004336B0"/>
    <w:rsid w:val="00441893"/>
    <w:rsid w:val="00446731"/>
    <w:rsid w:val="00463045"/>
    <w:rsid w:val="00463FC4"/>
    <w:rsid w:val="004654C7"/>
    <w:rsid w:val="004708A5"/>
    <w:rsid w:val="00482B11"/>
    <w:rsid w:val="00486BAB"/>
    <w:rsid w:val="00492AA7"/>
    <w:rsid w:val="0049611E"/>
    <w:rsid w:val="004975A3"/>
    <w:rsid w:val="004A7BB4"/>
    <w:rsid w:val="004C04B9"/>
    <w:rsid w:val="004C3943"/>
    <w:rsid w:val="004C767D"/>
    <w:rsid w:val="004D21B0"/>
    <w:rsid w:val="004E6A0C"/>
    <w:rsid w:val="004E79B3"/>
    <w:rsid w:val="004F578D"/>
    <w:rsid w:val="004F6238"/>
    <w:rsid w:val="0051090B"/>
    <w:rsid w:val="00551BA6"/>
    <w:rsid w:val="0055354F"/>
    <w:rsid w:val="00564473"/>
    <w:rsid w:val="00565F85"/>
    <w:rsid w:val="0057696F"/>
    <w:rsid w:val="005769C7"/>
    <w:rsid w:val="005963E0"/>
    <w:rsid w:val="005C2E8E"/>
    <w:rsid w:val="005C55EF"/>
    <w:rsid w:val="005D6084"/>
    <w:rsid w:val="005E03FA"/>
    <w:rsid w:val="00605C08"/>
    <w:rsid w:val="00624C32"/>
    <w:rsid w:val="0062698D"/>
    <w:rsid w:val="00633AB5"/>
    <w:rsid w:val="00640A79"/>
    <w:rsid w:val="00640CAE"/>
    <w:rsid w:val="006544EB"/>
    <w:rsid w:val="006547D5"/>
    <w:rsid w:val="00674172"/>
    <w:rsid w:val="006870FB"/>
    <w:rsid w:val="00696401"/>
    <w:rsid w:val="00696778"/>
    <w:rsid w:val="006B5436"/>
    <w:rsid w:val="006B5C36"/>
    <w:rsid w:val="006C400B"/>
    <w:rsid w:val="006D4172"/>
    <w:rsid w:val="006D6D2C"/>
    <w:rsid w:val="00703C0F"/>
    <w:rsid w:val="007156BD"/>
    <w:rsid w:val="00731CFA"/>
    <w:rsid w:val="007376A5"/>
    <w:rsid w:val="007413F7"/>
    <w:rsid w:val="0074176C"/>
    <w:rsid w:val="00745BA0"/>
    <w:rsid w:val="00756DCC"/>
    <w:rsid w:val="00771A49"/>
    <w:rsid w:val="00774F22"/>
    <w:rsid w:val="0077514C"/>
    <w:rsid w:val="0078562C"/>
    <w:rsid w:val="00796A6F"/>
    <w:rsid w:val="007A3F64"/>
    <w:rsid w:val="007B023E"/>
    <w:rsid w:val="007B267B"/>
    <w:rsid w:val="007B2F4D"/>
    <w:rsid w:val="007C2EA8"/>
    <w:rsid w:val="007C4C75"/>
    <w:rsid w:val="007F1D95"/>
    <w:rsid w:val="00803ADD"/>
    <w:rsid w:val="00821948"/>
    <w:rsid w:val="0082739D"/>
    <w:rsid w:val="00831D67"/>
    <w:rsid w:val="00836532"/>
    <w:rsid w:val="0085023D"/>
    <w:rsid w:val="00851A9B"/>
    <w:rsid w:val="00855895"/>
    <w:rsid w:val="00856581"/>
    <w:rsid w:val="008737AA"/>
    <w:rsid w:val="008772C7"/>
    <w:rsid w:val="0089076C"/>
    <w:rsid w:val="00893CE3"/>
    <w:rsid w:val="008B3A67"/>
    <w:rsid w:val="008C627B"/>
    <w:rsid w:val="008E170B"/>
    <w:rsid w:val="008F07B1"/>
    <w:rsid w:val="008F3778"/>
    <w:rsid w:val="008F7019"/>
    <w:rsid w:val="009122ED"/>
    <w:rsid w:val="00927E80"/>
    <w:rsid w:val="00943A03"/>
    <w:rsid w:val="00957585"/>
    <w:rsid w:val="009676AB"/>
    <w:rsid w:val="00983801"/>
    <w:rsid w:val="009913DC"/>
    <w:rsid w:val="00991690"/>
    <w:rsid w:val="00992DEB"/>
    <w:rsid w:val="009C1BC1"/>
    <w:rsid w:val="009D1918"/>
    <w:rsid w:val="009D413A"/>
    <w:rsid w:val="009E01CA"/>
    <w:rsid w:val="009E5FB3"/>
    <w:rsid w:val="009F49CC"/>
    <w:rsid w:val="009F4CF1"/>
    <w:rsid w:val="00A02A46"/>
    <w:rsid w:val="00A141F5"/>
    <w:rsid w:val="00A25983"/>
    <w:rsid w:val="00A34A5A"/>
    <w:rsid w:val="00A35418"/>
    <w:rsid w:val="00A51838"/>
    <w:rsid w:val="00A55BD3"/>
    <w:rsid w:val="00A602EE"/>
    <w:rsid w:val="00A7072D"/>
    <w:rsid w:val="00A75343"/>
    <w:rsid w:val="00A862B4"/>
    <w:rsid w:val="00AA733D"/>
    <w:rsid w:val="00AB5F64"/>
    <w:rsid w:val="00AB748B"/>
    <w:rsid w:val="00AD311B"/>
    <w:rsid w:val="00AD6764"/>
    <w:rsid w:val="00AD7B8E"/>
    <w:rsid w:val="00AE00C2"/>
    <w:rsid w:val="00AE40B3"/>
    <w:rsid w:val="00AF2366"/>
    <w:rsid w:val="00AF324B"/>
    <w:rsid w:val="00AF4F6E"/>
    <w:rsid w:val="00B00388"/>
    <w:rsid w:val="00B00AA5"/>
    <w:rsid w:val="00B110FD"/>
    <w:rsid w:val="00B155FC"/>
    <w:rsid w:val="00B22B03"/>
    <w:rsid w:val="00B3099A"/>
    <w:rsid w:val="00B32363"/>
    <w:rsid w:val="00B56CDF"/>
    <w:rsid w:val="00B66CF3"/>
    <w:rsid w:val="00B73890"/>
    <w:rsid w:val="00B863B8"/>
    <w:rsid w:val="00B9002A"/>
    <w:rsid w:val="00B91B3E"/>
    <w:rsid w:val="00B94786"/>
    <w:rsid w:val="00BA0054"/>
    <w:rsid w:val="00BA0F01"/>
    <w:rsid w:val="00BA266C"/>
    <w:rsid w:val="00BA5F59"/>
    <w:rsid w:val="00BB3FE5"/>
    <w:rsid w:val="00BD2816"/>
    <w:rsid w:val="00BE513B"/>
    <w:rsid w:val="00C01FAD"/>
    <w:rsid w:val="00C06068"/>
    <w:rsid w:val="00C10C4E"/>
    <w:rsid w:val="00C10E1B"/>
    <w:rsid w:val="00C11D52"/>
    <w:rsid w:val="00C20009"/>
    <w:rsid w:val="00C2144D"/>
    <w:rsid w:val="00C41451"/>
    <w:rsid w:val="00C55EBA"/>
    <w:rsid w:val="00C56DF3"/>
    <w:rsid w:val="00C843C9"/>
    <w:rsid w:val="00CC6B88"/>
    <w:rsid w:val="00CD6CD4"/>
    <w:rsid w:val="00CE2E93"/>
    <w:rsid w:val="00CF1CA0"/>
    <w:rsid w:val="00D105A9"/>
    <w:rsid w:val="00D1148D"/>
    <w:rsid w:val="00D159B0"/>
    <w:rsid w:val="00D23909"/>
    <w:rsid w:val="00D24552"/>
    <w:rsid w:val="00D258C1"/>
    <w:rsid w:val="00D41E9E"/>
    <w:rsid w:val="00D50415"/>
    <w:rsid w:val="00D545C1"/>
    <w:rsid w:val="00D63DDB"/>
    <w:rsid w:val="00D82E48"/>
    <w:rsid w:val="00DA449C"/>
    <w:rsid w:val="00DB167B"/>
    <w:rsid w:val="00DC01AE"/>
    <w:rsid w:val="00DD2E7B"/>
    <w:rsid w:val="00DD324E"/>
    <w:rsid w:val="00DD7C6A"/>
    <w:rsid w:val="00E05391"/>
    <w:rsid w:val="00E177CE"/>
    <w:rsid w:val="00E52323"/>
    <w:rsid w:val="00E572E1"/>
    <w:rsid w:val="00E70192"/>
    <w:rsid w:val="00E74D4F"/>
    <w:rsid w:val="00E87F62"/>
    <w:rsid w:val="00E942D9"/>
    <w:rsid w:val="00E94E10"/>
    <w:rsid w:val="00EA2458"/>
    <w:rsid w:val="00EA74B0"/>
    <w:rsid w:val="00EC510A"/>
    <w:rsid w:val="00EC5246"/>
    <w:rsid w:val="00EC7199"/>
    <w:rsid w:val="00ED06A1"/>
    <w:rsid w:val="00EF2553"/>
    <w:rsid w:val="00EF3FBC"/>
    <w:rsid w:val="00EF4388"/>
    <w:rsid w:val="00F17DC9"/>
    <w:rsid w:val="00F23E7F"/>
    <w:rsid w:val="00F30582"/>
    <w:rsid w:val="00F44165"/>
    <w:rsid w:val="00F45346"/>
    <w:rsid w:val="00F467BD"/>
    <w:rsid w:val="00F47C70"/>
    <w:rsid w:val="00F50280"/>
    <w:rsid w:val="00F5287F"/>
    <w:rsid w:val="00F77232"/>
    <w:rsid w:val="00FA0626"/>
    <w:rsid w:val="00FA291E"/>
    <w:rsid w:val="00FB0453"/>
    <w:rsid w:val="00FB3116"/>
    <w:rsid w:val="00FC2C99"/>
    <w:rsid w:val="00FC6698"/>
    <w:rsid w:val="00FD3AA6"/>
    <w:rsid w:val="00FD6CCC"/>
    <w:rsid w:val="00FF0AFB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894C60-2526-4BD0-8502-AF4D6546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2698D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62698D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62698D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2698D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62698D"/>
    <w:rPr>
      <w:b/>
      <w:bCs/>
    </w:rPr>
  </w:style>
  <w:style w:type="paragraph" w:styleId="a6">
    <w:name w:val="Revision"/>
    <w:hidden/>
    <w:uiPriority w:val="99"/>
    <w:semiHidden/>
    <w:rsid w:val="0062698D"/>
  </w:style>
  <w:style w:type="paragraph" w:styleId="a7">
    <w:name w:val="Balloon Text"/>
    <w:basedOn w:val="a"/>
    <w:link w:val="Char1"/>
    <w:uiPriority w:val="99"/>
    <w:semiHidden/>
    <w:unhideWhenUsed/>
    <w:rsid w:val="0062698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2698D"/>
    <w:rPr>
      <w:sz w:val="18"/>
      <w:szCs w:val="18"/>
    </w:rPr>
  </w:style>
  <w:style w:type="paragraph" w:styleId="a8">
    <w:name w:val="List Paragraph"/>
    <w:basedOn w:val="a"/>
    <w:uiPriority w:val="34"/>
    <w:qFormat/>
    <w:rsid w:val="00352D51"/>
    <w:pPr>
      <w:ind w:firstLineChars="200" w:firstLine="420"/>
    </w:pPr>
  </w:style>
  <w:style w:type="paragraph" w:styleId="a9">
    <w:name w:val="header"/>
    <w:basedOn w:val="a"/>
    <w:link w:val="Char2"/>
    <w:uiPriority w:val="99"/>
    <w:unhideWhenUsed/>
    <w:rsid w:val="003C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3C0E18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3C0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3C0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82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61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44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4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2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42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14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4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9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4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0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7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36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3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7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96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472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63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4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9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8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90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82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6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191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1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5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3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7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455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29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15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22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25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9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08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125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9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8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1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4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116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27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86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25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0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36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1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336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5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067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87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E2621-1CD4-49C0-9FDF-09ECE24F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411</Words>
  <Characters>2347</Characters>
  <Application>Microsoft Office Word</Application>
  <DocSecurity>0</DocSecurity>
  <Lines>19</Lines>
  <Paragraphs>5</Paragraphs>
  <ScaleCrop>false</ScaleCrop>
  <Company>Microsoft</Company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宋继斌</cp:lastModifiedBy>
  <cp:revision>8</cp:revision>
  <cp:lastPrinted>2017-12-15T06:21:00Z</cp:lastPrinted>
  <dcterms:created xsi:type="dcterms:W3CDTF">2017-12-20T03:20:00Z</dcterms:created>
  <dcterms:modified xsi:type="dcterms:W3CDTF">2018-05-22T08:15:00Z</dcterms:modified>
</cp:coreProperties>
</file>