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</w:pPr>
      <w:r>
        <w:rPr>
          <w:rFonts w:hint="eastAsia" w:ascii="兰亭黑-简" w:hAnsi="兰亭黑-简" w:eastAsia="兰亭黑-简" w:cs="兰亭黑-简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2324100" cy="11582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附件</w:t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  <w:lang w:val="en-US" w:eastAsia="zh-CN"/>
        </w:rPr>
        <w:t>9</w:t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:</w:t>
      </w:r>
    </w:p>
    <w:p>
      <w:pP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XX学院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学生社会实践活动团队立项资助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申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请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（编号：            ）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团队名称：</w:t>
      </w: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所属单位：</w:t>
      </w: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课题名称：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山东大学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二○二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年    月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68"/>
        <w:gridCol w:w="697"/>
        <w:gridCol w:w="657"/>
        <w:gridCol w:w="83"/>
        <w:gridCol w:w="94"/>
        <w:gridCol w:w="227"/>
        <w:gridCol w:w="215"/>
        <w:gridCol w:w="8"/>
        <w:gridCol w:w="851"/>
        <w:gridCol w:w="499"/>
        <w:gridCol w:w="456"/>
        <w:gridCol w:w="120"/>
        <w:gridCol w:w="684"/>
        <w:gridCol w:w="450"/>
        <w:gridCol w:w="709"/>
        <w:gridCol w:w="65"/>
        <w:gridCol w:w="39"/>
        <w:gridCol w:w="380"/>
        <w:gridCol w:w="78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团队名称</w:t>
            </w:r>
          </w:p>
        </w:tc>
        <w:tc>
          <w:tcPr>
            <w:tcW w:w="8160" w:type="dxa"/>
            <w:gridSpan w:val="19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所属单位</w:t>
            </w:r>
          </w:p>
        </w:tc>
        <w:tc>
          <w:tcPr>
            <w:tcW w:w="8160" w:type="dxa"/>
            <w:gridSpan w:val="19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团队类别</w:t>
            </w:r>
          </w:p>
        </w:tc>
        <w:tc>
          <w:tcPr>
            <w:tcW w:w="333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项目化团队（  ）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体验式团队（  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综合型团队（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实践主题</w:t>
            </w:r>
          </w:p>
        </w:tc>
        <w:tc>
          <w:tcPr>
            <w:tcW w:w="3331" w:type="dxa"/>
            <w:gridSpan w:val="9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理论政策宣讲团（   ）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创新创业实践团（   ）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调研实践观察团（   ）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公益志愿服务团（   ）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文化艺术传播团（   ）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其它（   ）</w:t>
            </w:r>
          </w:p>
        </w:tc>
        <w:tc>
          <w:tcPr>
            <w:tcW w:w="2523" w:type="dxa"/>
            <w:gridSpan w:val="7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专业型岗位体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验</w:t>
            </w:r>
            <w:r>
              <w:rPr>
                <w:rFonts w:hint="eastAsia" w:ascii="仿宋" w:hAnsi="仿宋" w:eastAsia="仿宋" w:cs="仿宋"/>
              </w:rPr>
              <w:t>（  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非专业型岗位</w:t>
            </w:r>
            <w:r>
              <w:rPr>
                <w:rFonts w:hint="eastAsia" w:ascii="仿宋" w:hAnsi="仿宋" w:eastAsia="仿宋" w:cs="仿宋"/>
                <w:spacing w:val="-10"/>
                <w:lang w:val="en-US" w:eastAsia="zh-CN"/>
              </w:rPr>
              <w:t>体验</w:t>
            </w:r>
            <w:r>
              <w:rPr>
                <w:rFonts w:hint="eastAsia" w:ascii="仿宋" w:hAnsi="仿宋" w:eastAsia="仿宋" w:cs="仿宋"/>
              </w:rPr>
              <w:t>（  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就业创业见习（  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  ）</w:t>
            </w:r>
          </w:p>
        </w:tc>
        <w:tc>
          <w:tcPr>
            <w:tcW w:w="2306" w:type="dxa"/>
            <w:gridSpan w:val="3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接收单位（个人）</w:t>
            </w:r>
          </w:p>
        </w:tc>
        <w:tc>
          <w:tcPr>
            <w:tcW w:w="15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接收单位或接收个人所在单位全称</w:t>
            </w:r>
          </w:p>
        </w:tc>
        <w:tc>
          <w:tcPr>
            <w:tcW w:w="6629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接收单位负责人或接收个人姓名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联络方式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60" w:type="dxa"/>
            <w:gridSpan w:val="19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（接收单位[个人]简介：说明接收单位或个人的基本情况，有无接收我校学生开展社会实践活动的历史及具体活动情况，是否已建立了学生社会实践基地，或有意向建立基地）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8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活动计划</w:t>
            </w:r>
          </w:p>
        </w:tc>
        <w:tc>
          <w:tcPr>
            <w:tcW w:w="8160" w:type="dxa"/>
            <w:gridSpan w:val="19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一、主题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二、背景及意义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三、时间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年   月   日 ——       年   月   日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四、活动地点及路线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 预期成果</w:t>
            </w:r>
          </w:p>
          <w:p>
            <w:pPr>
              <w:spacing w:line="240" w:lineRule="atLeas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、项目预期成果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、成果展现形式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宣讲会：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场  </w:t>
            </w:r>
            <w:r>
              <w:rPr>
                <w:rFonts w:hint="eastAsia" w:ascii="仿宋" w:hAnsi="仿宋" w:eastAsia="仿宋" w:cs="仿宋"/>
              </w:rPr>
              <w:t xml:space="preserve">    讲座：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场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专业培训：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场 </w:t>
            </w:r>
            <w:r>
              <w:rPr>
                <w:rFonts w:hint="eastAsia" w:ascii="仿宋" w:hAnsi="仿宋" w:eastAsia="仿宋" w:cs="仿宋"/>
              </w:rPr>
              <w:t xml:space="preserve">     调研报告：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篇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支教受益人数：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人</w:t>
            </w:r>
            <w:r>
              <w:rPr>
                <w:rFonts w:hint="eastAsia" w:ascii="仿宋" w:hAnsi="仿宋" w:eastAsia="仿宋" w:cs="仿宋"/>
              </w:rPr>
              <w:t xml:space="preserve">     文体演出：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场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捐赠（价值）：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元/衣物 /药品 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咨询场次：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次</w:t>
            </w:r>
            <w:r>
              <w:rPr>
                <w:rFonts w:hint="eastAsia" w:ascii="仿宋" w:hAnsi="仿宋" w:eastAsia="仿宋" w:cs="仿宋"/>
              </w:rPr>
              <w:t xml:space="preserve">        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是否建立实践基地：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 xml:space="preserve">     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其它实践成果：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  <w:p>
            <w:pPr>
              <w:spacing w:line="240" w:lineRule="atLeast"/>
              <w:ind w:firstLine="735" w:firstLineChars="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实践中团队是否拍摄DV：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六、前期准备工作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七、新闻媒体联系报道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3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性别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学院（中心、所）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身份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证号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所在地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联系方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</w:rPr>
              <w:t>式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承担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如：</w:t>
            </w:r>
            <w:r>
              <w:rPr>
                <w:rFonts w:hint="eastAsia" w:ascii="Times New Roman" w:hAnsi="Times New Roman" w:eastAsia="仿宋" w:cs="仿宋"/>
                <w:szCs w:val="21"/>
              </w:rPr>
              <w:t>20</w:t>
            </w:r>
            <w:r>
              <w:rPr>
                <w:rFonts w:hint="eastAsia" w:ascii="Times New Roman" w:hAnsi="Times New Roman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指导教师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（专业教师）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2553" w:type="dxa"/>
            <w:gridSpan w:val="9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2327" w:type="dxa"/>
            <w:gridSpan w:val="6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是否随队活动</w:t>
            </w:r>
          </w:p>
        </w:tc>
        <w:tc>
          <w:tcPr>
            <w:tcW w:w="1926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6806" w:type="dxa"/>
            <w:gridSpan w:val="17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6806" w:type="dxa"/>
            <w:gridSpan w:val="17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6" w:type="dxa"/>
            <w:gridSpan w:val="17"/>
            <w:tcBorders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领队（专业教师或学生工作系统教师）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6806" w:type="dxa"/>
            <w:gridSpan w:val="1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6806" w:type="dxa"/>
            <w:gridSpan w:val="1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6" w:type="dxa"/>
            <w:gridSpan w:val="17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队    长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6" w:type="dxa"/>
            <w:gridSpan w:val="1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3687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级</w:t>
            </w:r>
          </w:p>
        </w:tc>
        <w:tc>
          <w:tcPr>
            <w:tcW w:w="627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5328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本专科生（  ）硕士研究生（  ）博士研究生（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33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6" w:type="dxa"/>
            <w:gridSpan w:val="17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团队构成</w:t>
            </w:r>
          </w:p>
        </w:tc>
        <w:tc>
          <w:tcPr>
            <w:tcW w:w="81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81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专业教师：  人，政工干部：  人，本专科学生：  人，研究生：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费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预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算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交通费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住宿费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共计</w:t>
            </w:r>
          </w:p>
        </w:tc>
        <w:tc>
          <w:tcPr>
            <w:tcW w:w="672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团队自筹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申请学校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立项经费</w:t>
            </w: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配套经费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学院团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委意见</w:t>
            </w:r>
          </w:p>
        </w:tc>
        <w:tc>
          <w:tcPr>
            <w:tcW w:w="8428" w:type="dxa"/>
            <w:gridSpan w:val="20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tabs>
                <w:tab w:val="left" w:pos="5278"/>
              </w:tabs>
              <w:spacing w:line="240" w:lineRule="atLeast"/>
              <w:jc w:val="right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 xml:space="preserve">        负责人签字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（团委盖章）</w:t>
            </w:r>
          </w:p>
          <w:p>
            <w:pPr>
              <w:spacing w:after="120" w:line="240" w:lineRule="atLeast"/>
              <w:ind w:left="420" w:leftChars="200" w:firstLine="4725" w:firstLineChars="22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意见</w:t>
            </w:r>
          </w:p>
        </w:tc>
        <w:tc>
          <w:tcPr>
            <w:tcW w:w="8428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经初评，同意申报立项，学院给予配套经费        元。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分管副书记（副院长）签字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（党委盖章）</w:t>
            </w:r>
          </w:p>
          <w:p>
            <w:pPr>
              <w:spacing w:line="300" w:lineRule="exact"/>
              <w:ind w:firstLine="3150" w:firstLineChars="1500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after="120" w:line="240" w:lineRule="atLeast"/>
              <w:ind w:left="3972" w:firstLine="1575" w:firstLineChars="7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 月     日</w:t>
            </w:r>
          </w:p>
        </w:tc>
      </w:tr>
    </w:tbl>
    <w:p>
      <w:pPr>
        <w:spacing w:line="360" w:lineRule="exact"/>
        <w:ind w:left="-424" w:leftChars="-202" w:right="-340" w:rightChars="-162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填表说明：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1</w:t>
      </w:r>
      <w:r>
        <w:rPr>
          <w:rFonts w:hint="eastAsia" w:ascii="仿宋" w:hAnsi="仿宋" w:eastAsia="仿宋" w:cs="仿宋"/>
        </w:rPr>
        <w:t>、各级各类实践立项申报团队均需填写此表，其中团队成员总数一般为</w:t>
      </w:r>
      <w:r>
        <w:rPr>
          <w:rFonts w:hint="default" w:ascii="Times New Roman" w:hAnsi="Times New Roman" w:eastAsia="仿宋" w:cs="仿宋"/>
        </w:rPr>
        <w:t>5</w:t>
      </w:r>
      <w:r>
        <w:rPr>
          <w:rFonts w:hint="eastAsia" w:ascii="Times New Roman" w:hAnsi="Times New Roman" w:eastAsia="仿宋" w:cs="仿宋"/>
        </w:rPr>
        <w:t>-10</w:t>
      </w:r>
      <w:r>
        <w:rPr>
          <w:rFonts w:hint="eastAsia" w:ascii="仿宋" w:hAnsi="仿宋" w:eastAsia="仿宋" w:cs="仿宋"/>
        </w:rPr>
        <w:t>人；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2</w:t>
      </w:r>
      <w:r>
        <w:rPr>
          <w:rFonts w:hint="eastAsia" w:ascii="仿宋" w:hAnsi="仿宋" w:eastAsia="仿宋" w:cs="仿宋"/>
        </w:rPr>
        <w:t>、实践接收单位的简介、实践项目说明、活动计划、团队组成情况等均可另附页；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3</w:t>
      </w:r>
      <w:r>
        <w:rPr>
          <w:rFonts w:hint="eastAsia" w:ascii="仿宋" w:hAnsi="仿宋" w:eastAsia="仿宋" w:cs="仿宋"/>
        </w:rPr>
        <w:t>、申请书中带（  ）的填写项，请用“√”选择性填写，其它内容请描述性填写；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4</w:t>
      </w:r>
      <w:r>
        <w:rPr>
          <w:rFonts w:hint="eastAsia" w:ascii="仿宋" w:hAnsi="仿宋" w:eastAsia="仿宋" w:cs="仿宋"/>
        </w:rPr>
        <w:t>、编号由学院统一填写；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5</w:t>
      </w:r>
      <w:r>
        <w:rPr>
          <w:rFonts w:hint="eastAsia" w:ascii="仿宋" w:hAnsi="仿宋" w:eastAsia="仿宋" w:cs="仿宋"/>
        </w:rPr>
        <w:t>、两个以上学院合作组织的团队，需两个学院协商配套经费、共同签署意见；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6</w:t>
      </w:r>
      <w:r>
        <w:rPr>
          <w:rFonts w:hint="eastAsia" w:ascii="仿宋" w:hAnsi="仿宋" w:eastAsia="仿宋" w:cs="仿宋"/>
        </w:rPr>
        <w:t>、本申请书</w:t>
      </w:r>
      <w:r>
        <w:rPr>
          <w:rFonts w:hint="eastAsia" w:ascii="Times New Roman" w:hAnsi="Times New Roman" w:eastAsia="仿宋" w:cs="仿宋"/>
        </w:rPr>
        <w:t>1</w:t>
      </w:r>
      <w:r>
        <w:rPr>
          <w:rFonts w:hint="eastAsia" w:ascii="仿宋" w:hAnsi="仿宋" w:eastAsia="仿宋" w:cs="仿宋"/>
        </w:rPr>
        <w:t>式</w:t>
      </w:r>
      <w:r>
        <w:rPr>
          <w:rFonts w:hint="eastAsia" w:ascii="Times New Roman" w:hAnsi="Times New Roman" w:eastAsia="仿宋" w:cs="仿宋"/>
        </w:rPr>
        <w:t>1</w:t>
      </w:r>
      <w:r>
        <w:rPr>
          <w:rFonts w:hint="eastAsia" w:ascii="仿宋" w:hAnsi="仿宋" w:eastAsia="仿宋" w:cs="仿宋"/>
        </w:rPr>
        <w:t xml:space="preserve">份，由学院留存； 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7</w:t>
      </w:r>
      <w:r>
        <w:rPr>
          <w:rFonts w:hint="eastAsia" w:ascii="仿宋" w:hAnsi="仿宋" w:eastAsia="仿宋" w:cs="仿宋"/>
        </w:rPr>
        <w:t>、若对申请书填写有不清楚的地方，请咨询</w:t>
      </w:r>
      <w:r>
        <w:rPr>
          <w:rFonts w:hint="eastAsia" w:ascii="Times New Roman" w:hAnsi="Times New Roman" w:eastAsia="仿宋" w:cs="仿宋"/>
        </w:rPr>
        <w:t>0531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Times New Roman" w:hAnsi="Times New Roman" w:eastAsia="仿宋" w:cs="仿宋"/>
        </w:rPr>
        <w:t>883699</w:t>
      </w:r>
      <w:r>
        <w:rPr>
          <w:rFonts w:hint="eastAsia" w:ascii="Times New Roman" w:hAnsi="Times New Roman" w:eastAsia="仿宋" w:cs="仿宋"/>
          <w:lang w:val="en-US" w:eastAsia="zh-CN"/>
        </w:rPr>
        <w:t>63</w:t>
      </w:r>
      <w:r>
        <w:rPr>
          <w:rFonts w:hint="eastAsia" w:ascii="仿宋" w:hAnsi="仿宋" w:eastAsia="仿宋" w:cs="仿宋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D"/>
    <w:rsid w:val="001375C2"/>
    <w:rsid w:val="002E3CEE"/>
    <w:rsid w:val="00407E0C"/>
    <w:rsid w:val="0065126D"/>
    <w:rsid w:val="00A234C0"/>
    <w:rsid w:val="00D374A6"/>
    <w:rsid w:val="1EB62858"/>
    <w:rsid w:val="226D7371"/>
    <w:rsid w:val="35E8642C"/>
    <w:rsid w:val="4FF66770"/>
    <w:rsid w:val="504C52BC"/>
    <w:rsid w:val="66AC1FEE"/>
    <w:rsid w:val="BFFFBFE6"/>
    <w:rsid w:val="F77A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GB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GB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:lang w:val="en-GB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1588</Characters>
  <Lines>13</Lines>
  <Paragraphs>3</Paragraphs>
  <TotalTime>2</TotalTime>
  <ScaleCrop>false</ScaleCrop>
  <LinksUpToDate>false</LinksUpToDate>
  <CharactersWithSpaces>1863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2020-05-14T05:27:00Z</dcterms:created>
  <dc:creator>H²W ·</dc:creator>
  <cp:lastModifiedBy>素手挽清风</cp:lastModifiedBy>
  <dcterms:modified xsi:type="dcterms:W3CDTF">2021-05-08T02:36:24Z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